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DE38" w14:textId="0ACF71E1" w:rsidR="003C69FE" w:rsidRPr="008E18D0" w:rsidRDefault="008E18D0" w:rsidP="008E18D0">
      <w:pPr>
        <w:pStyle w:val="MediumShading1-Accent11"/>
        <w:bidi/>
        <w:jc w:val="both"/>
        <w:rPr>
          <w:rFonts w:ascii="Simplified Arabic" w:hAnsi="Simplified Arabic" w:cs="Simplified Arabic"/>
          <w:b/>
          <w:sz w:val="28"/>
          <w:szCs w:val="28"/>
        </w:rPr>
      </w:pPr>
      <w:bookmarkStart w:id="0" w:name="_GoBack"/>
      <w:bookmarkEnd w:id="0"/>
      <w:r>
        <w:rPr>
          <w:rFonts w:ascii="Simplified Arabic" w:hAnsi="Simplified Arabic" w:cs="Simplified Arabic" w:hint="cs"/>
          <w:b/>
          <w:bCs/>
          <w:szCs w:val="24"/>
          <w:rtl/>
        </w:rPr>
        <w:t>خبر للنشر</w:t>
      </w:r>
      <w:r w:rsidR="00A34E26" w:rsidRPr="008E18D0">
        <w:rPr>
          <w:rFonts w:ascii="Simplified Arabic" w:hAnsi="Simplified Arabic" w:cs="Simplified Arabic"/>
          <w:b/>
          <w:bCs/>
          <w:szCs w:val="24"/>
        </w:rPr>
        <w:tab/>
      </w:r>
      <w:r w:rsidR="00A34E26" w:rsidRPr="008E18D0">
        <w:rPr>
          <w:rFonts w:ascii="Simplified Arabic" w:hAnsi="Simplified Arabic" w:cs="Simplified Arabic"/>
          <w:b/>
          <w:bCs/>
          <w:szCs w:val="24"/>
        </w:rPr>
        <w:br/>
      </w:r>
      <w:r w:rsidR="00A34E26" w:rsidRPr="008E18D0">
        <w:rPr>
          <w:rFonts w:ascii="Simplified Arabic" w:hAnsi="Simplified Arabic" w:cs="Simplified Arabic"/>
          <w:b/>
          <w:bCs/>
          <w:sz w:val="24"/>
          <w:szCs w:val="24"/>
        </w:rPr>
        <w:br/>
      </w:r>
    </w:p>
    <w:p w14:paraId="4AFE6778" w14:textId="582A91A7" w:rsidR="00C30622" w:rsidRPr="004A7141" w:rsidRDefault="00C30622" w:rsidP="00C30622">
      <w:pPr>
        <w:bidi/>
        <w:rPr>
          <w:rFonts w:ascii="Simplified Arabic" w:hAnsi="Simplified Arabic" w:cs="Simplified Arabic"/>
          <w:b/>
        </w:rPr>
      </w:pPr>
      <w:r w:rsidRPr="004A7141">
        <w:rPr>
          <w:rFonts w:ascii="Simplified Arabic" w:hAnsi="Simplified Arabic" w:cs="Simplified Arabic"/>
          <w:b/>
          <w:bCs/>
          <w:sz w:val="36"/>
          <w:szCs w:val="36"/>
          <w:rtl/>
        </w:rPr>
        <w:t xml:space="preserve">شركة فنادق ومنتجعات موڤنبيك </w:t>
      </w:r>
      <w:r w:rsidRPr="004A7141">
        <w:rPr>
          <w:rFonts w:ascii="Simplified Arabic" w:hAnsi="Simplified Arabic" w:cs="Simplified Arabic" w:hint="cs"/>
          <w:b/>
          <w:bCs/>
          <w:sz w:val="36"/>
          <w:szCs w:val="36"/>
          <w:rtl/>
        </w:rPr>
        <w:t>تعيّن نائب رئيس للمبيعات لدعم خططها التوسّعية</w:t>
      </w:r>
    </w:p>
    <w:p w14:paraId="19D63D67" w14:textId="77777777" w:rsidR="00C30622" w:rsidRPr="00C30622" w:rsidRDefault="00C30622" w:rsidP="00712135">
      <w:pPr>
        <w:pStyle w:val="MediumShading1-Accent11"/>
        <w:jc w:val="both"/>
        <w:rPr>
          <w:rFonts w:ascii="Arial" w:hAnsi="Arial" w:cs="Arial"/>
          <w:b/>
          <w:sz w:val="28"/>
          <w:szCs w:val="28"/>
          <w:lang w:val="de-CH"/>
        </w:rPr>
      </w:pPr>
    </w:p>
    <w:p w14:paraId="38ACB95B" w14:textId="77777777" w:rsidR="008F403A" w:rsidRPr="00400EC2" w:rsidRDefault="008F403A" w:rsidP="00712135">
      <w:pPr>
        <w:pStyle w:val="MediumShading1-Accent11"/>
        <w:jc w:val="both"/>
        <w:rPr>
          <w:rFonts w:ascii="Arial" w:hAnsi="Arial" w:cs="Arial"/>
          <w:b/>
          <w:color w:val="000000" w:themeColor="text1"/>
          <w:lang w:val="en-US"/>
        </w:rPr>
      </w:pPr>
    </w:p>
    <w:p w14:paraId="4E755D52" w14:textId="27A145C5" w:rsidR="00C30622" w:rsidRPr="00C30622" w:rsidRDefault="00C30622" w:rsidP="00DD3F02">
      <w:pPr>
        <w:bidi/>
        <w:rPr>
          <w:rFonts w:ascii="Simplified Arabic" w:hAnsi="Simplified Arabic" w:cs="Simplified Arabic"/>
          <w:b/>
          <w:sz w:val="16"/>
          <w:szCs w:val="16"/>
        </w:rPr>
      </w:pPr>
      <w:r>
        <w:rPr>
          <w:rFonts w:ascii="Simplified Arabic" w:hAnsi="Simplified Arabic" w:cs="Simplified Arabic" w:hint="cs"/>
          <w:b/>
          <w:bCs/>
          <w:sz w:val="28"/>
          <w:szCs w:val="28"/>
          <w:rtl/>
        </w:rPr>
        <w:t xml:space="preserve">جوليان بونافوس، </w:t>
      </w:r>
      <w:r w:rsidR="006D66BB">
        <w:rPr>
          <w:rFonts w:ascii="Simplified Arabic" w:hAnsi="Simplified Arabic" w:cs="Simplified Arabic" w:hint="cs"/>
          <w:b/>
          <w:bCs/>
          <w:sz w:val="28"/>
          <w:szCs w:val="28"/>
          <w:rtl/>
        </w:rPr>
        <w:t>المتخصص</w:t>
      </w:r>
      <w:r>
        <w:rPr>
          <w:rFonts w:ascii="Simplified Arabic" w:hAnsi="Simplified Arabic" w:cs="Simplified Arabic" w:hint="cs"/>
          <w:b/>
          <w:bCs/>
          <w:sz w:val="28"/>
          <w:szCs w:val="28"/>
          <w:rtl/>
        </w:rPr>
        <w:t xml:space="preserve"> في </w:t>
      </w:r>
      <w:r w:rsidR="00DD3F02">
        <w:rPr>
          <w:rFonts w:ascii="Simplified Arabic" w:hAnsi="Simplified Arabic" w:cs="Simplified Arabic" w:hint="cs"/>
          <w:b/>
          <w:bCs/>
          <w:sz w:val="28"/>
          <w:szCs w:val="28"/>
          <w:rtl/>
        </w:rPr>
        <w:t>قطاع</w:t>
      </w:r>
      <w:r>
        <w:rPr>
          <w:rFonts w:ascii="Simplified Arabic" w:hAnsi="Simplified Arabic" w:cs="Simplified Arabic" w:hint="cs"/>
          <w:b/>
          <w:bCs/>
          <w:sz w:val="28"/>
          <w:szCs w:val="28"/>
          <w:rtl/>
        </w:rPr>
        <w:t xml:space="preserve"> الفنادق، يتسلّم مهامه في منصب </w:t>
      </w:r>
      <w:r w:rsidR="00DD3F02">
        <w:rPr>
          <w:rFonts w:ascii="Simplified Arabic" w:hAnsi="Simplified Arabic" w:cs="Simplified Arabic" w:hint="cs"/>
          <w:b/>
          <w:bCs/>
          <w:sz w:val="28"/>
          <w:szCs w:val="28"/>
          <w:rtl/>
        </w:rPr>
        <w:t>مستحدث</w:t>
      </w:r>
      <w:r>
        <w:rPr>
          <w:rFonts w:ascii="Simplified Arabic" w:hAnsi="Simplified Arabic" w:cs="Simplified Arabic" w:hint="cs"/>
          <w:b/>
          <w:bCs/>
          <w:sz w:val="28"/>
          <w:szCs w:val="28"/>
          <w:rtl/>
        </w:rPr>
        <w:t xml:space="preserve"> لتعزيز استراتيجية المبيعات على مستوى العالم</w:t>
      </w:r>
    </w:p>
    <w:p w14:paraId="6E870FC8" w14:textId="77777777" w:rsidR="00C30622" w:rsidRPr="00C30622" w:rsidRDefault="00C30622" w:rsidP="00DD370F">
      <w:pPr>
        <w:rPr>
          <w:rFonts w:cs="Arial"/>
          <w:b/>
          <w:sz w:val="22"/>
          <w:szCs w:val="22"/>
        </w:rPr>
      </w:pPr>
    </w:p>
    <w:p w14:paraId="18773B52" w14:textId="77777777" w:rsidR="008F403A" w:rsidRDefault="008F403A" w:rsidP="00DD370F">
      <w:pPr>
        <w:rPr>
          <w:rFonts w:asciiTheme="minorHAnsi" w:hAnsiTheme="minorHAnsi" w:cstheme="minorBidi"/>
          <w:lang w:val="en-GB"/>
        </w:rPr>
      </w:pPr>
    </w:p>
    <w:p w14:paraId="3873FFA8" w14:textId="77777777" w:rsidR="00DD370F" w:rsidRPr="00663F24" w:rsidRDefault="00DD370F" w:rsidP="00DD370F">
      <w:pPr>
        <w:pStyle w:val="CommentText"/>
        <w:spacing w:line="276" w:lineRule="auto"/>
        <w:jc w:val="both"/>
        <w:rPr>
          <w:rFonts w:ascii="Arial" w:hAnsi="Arial" w:cs="Arial"/>
          <w:b/>
          <w:color w:val="000000" w:themeColor="text1"/>
          <w:sz w:val="22"/>
          <w:szCs w:val="22"/>
          <w:lang w:val="en-GB"/>
        </w:rPr>
      </w:pPr>
    </w:p>
    <w:p w14:paraId="7FE1E9B0" w14:textId="24BE85E3" w:rsidR="00C30622" w:rsidRDefault="00C30622" w:rsidP="006D66BB">
      <w:pPr>
        <w:bidi/>
        <w:rPr>
          <w:rFonts w:ascii="Simplified Arabic" w:hAnsi="Simplified Arabic" w:cs="Simplified Arabic"/>
          <w:sz w:val="28"/>
          <w:szCs w:val="28"/>
          <w:rtl/>
        </w:rPr>
      </w:pPr>
      <w:r>
        <w:rPr>
          <w:rFonts w:ascii="Simplified Arabic" w:hAnsi="Simplified Arabic" w:cs="Simplified Arabic"/>
          <w:b/>
          <w:bCs/>
          <w:sz w:val="28"/>
          <w:szCs w:val="28"/>
          <w:rtl/>
        </w:rPr>
        <w:t xml:space="preserve">بار، سويسرا، </w:t>
      </w:r>
      <w:r>
        <w:rPr>
          <w:rFonts w:ascii="Simplified Arabic" w:hAnsi="Simplified Arabic" w:cs="Simplified Arabic" w:hint="cs"/>
          <w:b/>
          <w:bCs/>
          <w:sz w:val="28"/>
          <w:szCs w:val="28"/>
          <w:rtl/>
        </w:rPr>
        <w:t xml:space="preserve">20 سبتمبر </w:t>
      </w:r>
      <w:r w:rsidRPr="00C30622">
        <w:rPr>
          <w:rFonts w:ascii="Simplified Arabic" w:hAnsi="Simplified Arabic" w:cs="Simplified Arabic"/>
          <w:b/>
          <w:bCs/>
          <w:sz w:val="28"/>
          <w:szCs w:val="28"/>
          <w:rtl/>
        </w:rPr>
        <w:t>2017</w:t>
      </w:r>
      <w:r w:rsidRPr="00D81F54">
        <w:rPr>
          <w:rFonts w:ascii="Simplified Arabic" w:hAnsi="Simplified Arabic" w:cs="Simplified Arabic"/>
          <w:sz w:val="28"/>
          <w:szCs w:val="28"/>
          <w:rtl/>
        </w:rPr>
        <w:t xml:space="preserve"> – </w:t>
      </w:r>
      <w:r w:rsidR="006D66BB">
        <w:rPr>
          <w:rFonts w:ascii="Simplified Arabic" w:hAnsi="Simplified Arabic" w:cs="Simplified Arabic" w:hint="cs"/>
          <w:sz w:val="28"/>
          <w:szCs w:val="28"/>
          <w:rtl/>
        </w:rPr>
        <w:t>قامت</w:t>
      </w:r>
      <w:r w:rsidRPr="00D81F54">
        <w:rPr>
          <w:rFonts w:ascii="Simplified Arabic" w:hAnsi="Simplified Arabic" w:cs="Simplified Arabic"/>
          <w:sz w:val="28"/>
          <w:szCs w:val="28"/>
          <w:rtl/>
        </w:rPr>
        <w:t xml:space="preserve"> شركة فنادق ومنتجعات موڤنبيك </w:t>
      </w:r>
      <w:r w:rsidR="006D66BB">
        <w:rPr>
          <w:rFonts w:ascii="Simplified Arabic" w:hAnsi="Simplified Arabic" w:cs="Simplified Arabic" w:hint="cs"/>
          <w:sz w:val="28"/>
          <w:szCs w:val="28"/>
          <w:rtl/>
        </w:rPr>
        <w:t>ب</w:t>
      </w:r>
      <w:r>
        <w:rPr>
          <w:rFonts w:ascii="Simplified Arabic" w:hAnsi="Simplified Arabic" w:cs="Simplified Arabic" w:hint="cs"/>
          <w:sz w:val="28"/>
          <w:szCs w:val="28"/>
          <w:rtl/>
        </w:rPr>
        <w:t xml:space="preserve">تعيين جوليان بونافوس </w:t>
      </w:r>
      <w:r w:rsidR="006D66BB">
        <w:rPr>
          <w:rFonts w:ascii="Simplified Arabic" w:hAnsi="Simplified Arabic" w:cs="Simplified Arabic" w:hint="cs"/>
          <w:sz w:val="28"/>
          <w:szCs w:val="28"/>
          <w:rtl/>
        </w:rPr>
        <w:t xml:space="preserve">المتخصص في عالم الفنادق، </w:t>
      </w:r>
      <w:r>
        <w:rPr>
          <w:rFonts w:ascii="Simplified Arabic" w:hAnsi="Simplified Arabic" w:cs="Simplified Arabic" w:hint="cs"/>
          <w:sz w:val="28"/>
          <w:szCs w:val="28"/>
          <w:rtl/>
        </w:rPr>
        <w:t xml:space="preserve">في منصب نائب الرئيس للمبيعات، وهو </w:t>
      </w:r>
      <w:r w:rsidR="006D66BB">
        <w:rPr>
          <w:rFonts w:ascii="Simplified Arabic" w:hAnsi="Simplified Arabic" w:cs="Simplified Arabic" w:hint="cs"/>
          <w:sz w:val="28"/>
          <w:szCs w:val="28"/>
          <w:rtl/>
        </w:rPr>
        <w:t>دور جديد مستحدث لدعم حملة التوسّع المتواصلة التي تقوم بها شركة الضيافة</w:t>
      </w:r>
      <w:r>
        <w:rPr>
          <w:rFonts w:ascii="Simplified Arabic" w:hAnsi="Simplified Arabic" w:cs="Simplified Arabic" w:hint="cs"/>
          <w:sz w:val="28"/>
          <w:szCs w:val="28"/>
          <w:rtl/>
        </w:rPr>
        <w:t>.</w:t>
      </w:r>
    </w:p>
    <w:p w14:paraId="13996C71" w14:textId="77777777" w:rsidR="00C30622" w:rsidRPr="008F403A" w:rsidRDefault="00C30622" w:rsidP="008F403A">
      <w:pPr>
        <w:pStyle w:val="CommentText"/>
        <w:spacing w:line="276" w:lineRule="auto"/>
        <w:jc w:val="both"/>
        <w:rPr>
          <w:rFonts w:ascii="Arial" w:hAnsi="Arial" w:cs="Arial"/>
          <w:sz w:val="22"/>
          <w:szCs w:val="22"/>
        </w:rPr>
      </w:pPr>
    </w:p>
    <w:p w14:paraId="3DF92FCC" w14:textId="5A56DDA4" w:rsidR="00C30622" w:rsidRPr="00D81F54" w:rsidRDefault="00F6794B" w:rsidP="00542619">
      <w:pPr>
        <w:bidi/>
        <w:rPr>
          <w:rFonts w:ascii="Simplified Arabic" w:hAnsi="Simplified Arabic" w:cs="Simplified Arabic"/>
          <w:sz w:val="16"/>
          <w:szCs w:val="16"/>
          <w:rtl/>
        </w:rPr>
      </w:pPr>
      <w:r>
        <w:rPr>
          <w:rFonts w:ascii="Simplified Arabic" w:hAnsi="Simplified Arabic" w:cs="Simplified Arabic" w:hint="cs"/>
          <w:sz w:val="28"/>
          <w:szCs w:val="28"/>
          <w:rtl/>
        </w:rPr>
        <w:t xml:space="preserve">جوليان، الذي </w:t>
      </w:r>
      <w:r w:rsidR="006D66BB">
        <w:rPr>
          <w:rFonts w:ascii="Simplified Arabic" w:hAnsi="Simplified Arabic" w:cs="Simplified Arabic" w:hint="cs"/>
          <w:sz w:val="28"/>
          <w:szCs w:val="28"/>
          <w:rtl/>
        </w:rPr>
        <w:t xml:space="preserve">شغل </w:t>
      </w:r>
      <w:r>
        <w:rPr>
          <w:rFonts w:ascii="Simplified Arabic" w:hAnsi="Simplified Arabic" w:cs="Simplified Arabic" w:hint="cs"/>
          <w:sz w:val="28"/>
          <w:szCs w:val="28"/>
          <w:rtl/>
        </w:rPr>
        <w:t xml:space="preserve">على مدى 20 عاما </w:t>
      </w:r>
      <w:r w:rsidR="006D66BB">
        <w:rPr>
          <w:rFonts w:ascii="Simplified Arabic" w:hAnsi="Simplified Arabic" w:cs="Simplified Arabic" w:hint="cs"/>
          <w:sz w:val="28"/>
          <w:szCs w:val="28"/>
          <w:rtl/>
        </w:rPr>
        <w:t xml:space="preserve">من حياته المهنية </w:t>
      </w:r>
      <w:r>
        <w:rPr>
          <w:rFonts w:ascii="Simplified Arabic" w:hAnsi="Simplified Arabic" w:cs="Simplified Arabic" w:hint="cs"/>
          <w:sz w:val="28"/>
          <w:szCs w:val="28"/>
          <w:rtl/>
        </w:rPr>
        <w:t xml:space="preserve">في قطاع الفنادق </w:t>
      </w:r>
      <w:r w:rsidR="006D66BB">
        <w:rPr>
          <w:rFonts w:ascii="Simplified Arabic" w:hAnsi="Simplified Arabic" w:cs="Simplified Arabic" w:hint="cs"/>
          <w:sz w:val="28"/>
          <w:szCs w:val="28"/>
          <w:rtl/>
        </w:rPr>
        <w:t xml:space="preserve">العديد من المناصب في إدارة المبيعات والتسويق </w:t>
      </w:r>
      <w:r>
        <w:rPr>
          <w:rFonts w:ascii="Simplified Arabic" w:hAnsi="Simplified Arabic" w:cs="Simplified Arabic" w:hint="cs"/>
          <w:sz w:val="28"/>
          <w:szCs w:val="28"/>
          <w:rtl/>
        </w:rPr>
        <w:t xml:space="preserve">مع مجموعات فنادق عالمية من ضمنها ستاروود، هيلتون وانتركونتننتال، </w:t>
      </w:r>
      <w:r w:rsidR="00645966">
        <w:rPr>
          <w:rFonts w:ascii="Simplified Arabic" w:hAnsi="Simplified Arabic" w:cs="Simplified Arabic" w:hint="cs"/>
          <w:sz w:val="28"/>
          <w:szCs w:val="28"/>
          <w:rtl/>
        </w:rPr>
        <w:t>يتولّى</w:t>
      </w:r>
      <w:r>
        <w:rPr>
          <w:rFonts w:ascii="Simplified Arabic" w:hAnsi="Simplified Arabic" w:cs="Simplified Arabic" w:hint="cs"/>
          <w:sz w:val="28"/>
          <w:szCs w:val="28"/>
          <w:rtl/>
        </w:rPr>
        <w:t xml:space="preserve"> حاليا </w:t>
      </w:r>
      <w:r w:rsidR="00645966">
        <w:rPr>
          <w:rFonts w:ascii="Simplified Arabic" w:hAnsi="Simplified Arabic" w:cs="Simplified Arabic" w:hint="cs"/>
          <w:sz w:val="28"/>
          <w:szCs w:val="28"/>
          <w:rtl/>
        </w:rPr>
        <w:t>مسؤولية</w:t>
      </w:r>
      <w:r>
        <w:rPr>
          <w:rFonts w:ascii="Simplified Arabic" w:hAnsi="Simplified Arabic" w:cs="Simplified Arabic" w:hint="cs"/>
          <w:sz w:val="28"/>
          <w:szCs w:val="28"/>
          <w:rtl/>
        </w:rPr>
        <w:t xml:space="preserve"> استراتيجية مبيعات </w:t>
      </w:r>
      <w:r w:rsidRPr="00D81F54">
        <w:rPr>
          <w:rFonts w:ascii="Simplified Arabic" w:hAnsi="Simplified Arabic" w:cs="Simplified Arabic"/>
          <w:sz w:val="28"/>
          <w:szCs w:val="28"/>
          <w:rtl/>
        </w:rPr>
        <w:t>موڤنبيك</w:t>
      </w:r>
      <w:r>
        <w:rPr>
          <w:rFonts w:ascii="Simplified Arabic" w:hAnsi="Simplified Arabic" w:cs="Simplified Arabic" w:hint="cs"/>
          <w:sz w:val="28"/>
          <w:szCs w:val="28"/>
          <w:rtl/>
        </w:rPr>
        <w:t xml:space="preserve"> على مستوى العالم، ليضمن </w:t>
      </w:r>
      <w:r w:rsidR="00645966">
        <w:rPr>
          <w:rFonts w:ascii="Simplified Arabic" w:hAnsi="Simplified Arabic" w:cs="Simplified Arabic" w:hint="cs"/>
          <w:sz w:val="28"/>
          <w:szCs w:val="28"/>
          <w:rtl/>
        </w:rPr>
        <w:t xml:space="preserve">الاستمرار في تعزيز </w:t>
      </w:r>
      <w:r>
        <w:rPr>
          <w:rFonts w:ascii="Simplified Arabic" w:hAnsi="Simplified Arabic" w:cs="Simplified Arabic" w:hint="cs"/>
          <w:sz w:val="28"/>
          <w:szCs w:val="28"/>
          <w:rtl/>
        </w:rPr>
        <w:t xml:space="preserve">أسواق </w:t>
      </w:r>
      <w:r w:rsidR="00645966">
        <w:rPr>
          <w:rFonts w:ascii="Simplified Arabic" w:hAnsi="Simplified Arabic" w:cs="Simplified Arabic" w:hint="cs"/>
          <w:sz w:val="28"/>
          <w:szCs w:val="28"/>
          <w:rtl/>
        </w:rPr>
        <w:t xml:space="preserve">المصادر </w:t>
      </w:r>
      <w:r w:rsidR="00542619">
        <w:rPr>
          <w:rFonts w:ascii="Simplified Arabic" w:hAnsi="Simplified Arabic" w:cs="Simplified Arabic" w:hint="cs"/>
          <w:sz w:val="28"/>
          <w:szCs w:val="28"/>
          <w:rtl/>
        </w:rPr>
        <w:t xml:space="preserve">الرئيسية </w:t>
      </w:r>
      <w:r>
        <w:rPr>
          <w:rFonts w:ascii="Simplified Arabic" w:hAnsi="Simplified Arabic" w:cs="Simplified Arabic" w:hint="cs"/>
          <w:sz w:val="28"/>
          <w:szCs w:val="28"/>
          <w:rtl/>
        </w:rPr>
        <w:t xml:space="preserve">تزامنا مع </w:t>
      </w:r>
      <w:r w:rsidR="00645966">
        <w:rPr>
          <w:rFonts w:ascii="Simplified Arabic" w:hAnsi="Simplified Arabic" w:cs="Simplified Arabic" w:hint="cs"/>
          <w:sz w:val="28"/>
          <w:szCs w:val="28"/>
          <w:rtl/>
        </w:rPr>
        <w:t>مسيرة نموها.</w:t>
      </w:r>
    </w:p>
    <w:p w14:paraId="070AA22A" w14:textId="77777777" w:rsidR="00390898" w:rsidRDefault="00390898" w:rsidP="008F403A">
      <w:pPr>
        <w:pStyle w:val="CommentText"/>
        <w:spacing w:line="276" w:lineRule="auto"/>
        <w:jc w:val="both"/>
        <w:rPr>
          <w:rFonts w:ascii="Arial" w:hAnsi="Arial" w:cs="Arial"/>
          <w:sz w:val="22"/>
          <w:szCs w:val="22"/>
          <w:rtl/>
        </w:rPr>
      </w:pPr>
    </w:p>
    <w:p w14:paraId="2F3AE271" w14:textId="47B05C30" w:rsidR="00F6794B" w:rsidRPr="00D81F54" w:rsidRDefault="00390898" w:rsidP="00FD7AC2">
      <w:pPr>
        <w:bidi/>
        <w:rPr>
          <w:rFonts w:ascii="Simplified Arabic" w:hAnsi="Simplified Arabic" w:cs="Simplified Arabic"/>
          <w:sz w:val="16"/>
          <w:szCs w:val="16"/>
          <w:rtl/>
        </w:rPr>
      </w:pPr>
      <w:r>
        <w:rPr>
          <w:rFonts w:ascii="Simplified Arabic" w:hAnsi="Simplified Arabic" w:cs="Simplified Arabic" w:hint="cs"/>
          <w:sz w:val="28"/>
          <w:szCs w:val="28"/>
          <w:rtl/>
        </w:rPr>
        <w:t>وسيكون جوليان مسؤولا عن إ</w:t>
      </w:r>
      <w:r w:rsidR="00542619">
        <w:rPr>
          <w:rFonts w:ascii="Simplified Arabic" w:hAnsi="Simplified Arabic" w:cs="Simplified Arabic" w:hint="cs"/>
          <w:sz w:val="28"/>
          <w:szCs w:val="28"/>
          <w:rtl/>
        </w:rPr>
        <w:t xml:space="preserve">دارة عمليات المبيعات للمجموعة </w:t>
      </w:r>
      <w:r>
        <w:rPr>
          <w:rFonts w:ascii="Simplified Arabic" w:hAnsi="Simplified Arabic" w:cs="Simplified Arabic" w:hint="cs"/>
          <w:sz w:val="28"/>
          <w:szCs w:val="28"/>
          <w:rtl/>
        </w:rPr>
        <w:t xml:space="preserve">التي </w:t>
      </w:r>
      <w:r w:rsidR="00645966">
        <w:rPr>
          <w:rFonts w:ascii="Simplified Arabic" w:hAnsi="Simplified Arabic" w:cs="Simplified Arabic" w:hint="cs"/>
          <w:sz w:val="28"/>
          <w:szCs w:val="28"/>
          <w:rtl/>
        </w:rPr>
        <w:t>تشمل</w:t>
      </w:r>
      <w:r>
        <w:rPr>
          <w:rFonts w:ascii="Simplified Arabic" w:hAnsi="Simplified Arabic" w:cs="Simplified Arabic" w:hint="cs"/>
          <w:sz w:val="28"/>
          <w:szCs w:val="28"/>
          <w:rtl/>
        </w:rPr>
        <w:t xml:space="preserve"> 17 مكتبا </w:t>
      </w:r>
      <w:r w:rsidR="00645966">
        <w:rPr>
          <w:rFonts w:ascii="Simplified Arabic" w:hAnsi="Simplified Arabic" w:cs="Simplified Arabic" w:hint="cs"/>
          <w:sz w:val="28"/>
          <w:szCs w:val="28"/>
          <w:rtl/>
        </w:rPr>
        <w:t>دوليا</w:t>
      </w:r>
      <w:r>
        <w:rPr>
          <w:rFonts w:ascii="Simplified Arabic" w:hAnsi="Simplified Arabic" w:cs="Simplified Arabic" w:hint="cs"/>
          <w:sz w:val="28"/>
          <w:szCs w:val="28"/>
          <w:rtl/>
        </w:rPr>
        <w:t xml:space="preserve"> واقليميا للمبيعات على مستوى العالم، </w:t>
      </w:r>
      <w:r w:rsidR="00645966">
        <w:rPr>
          <w:rFonts w:ascii="Simplified Arabic" w:hAnsi="Simplified Arabic" w:cs="Simplified Arabic" w:hint="cs"/>
          <w:sz w:val="28"/>
          <w:szCs w:val="28"/>
          <w:rtl/>
        </w:rPr>
        <w:t>وضمان</w:t>
      </w:r>
      <w:r>
        <w:rPr>
          <w:rFonts w:ascii="Simplified Arabic" w:hAnsi="Simplified Arabic" w:cs="Simplified Arabic" w:hint="cs"/>
          <w:sz w:val="28"/>
          <w:szCs w:val="28"/>
          <w:rtl/>
        </w:rPr>
        <w:t xml:space="preserve"> تناغم نشاط المبيعات مع </w:t>
      </w:r>
      <w:r w:rsidR="00645966">
        <w:rPr>
          <w:rFonts w:ascii="Simplified Arabic" w:hAnsi="Simplified Arabic" w:cs="Simplified Arabic" w:hint="cs"/>
          <w:sz w:val="28"/>
          <w:szCs w:val="28"/>
          <w:rtl/>
        </w:rPr>
        <w:t>ال</w:t>
      </w:r>
      <w:r>
        <w:rPr>
          <w:rFonts w:ascii="Simplified Arabic" w:hAnsi="Simplified Arabic" w:cs="Simplified Arabic" w:hint="cs"/>
          <w:sz w:val="28"/>
          <w:szCs w:val="28"/>
          <w:rtl/>
        </w:rPr>
        <w:t>أهد</w:t>
      </w:r>
      <w:r w:rsidR="00645966">
        <w:rPr>
          <w:rFonts w:ascii="Simplified Arabic" w:hAnsi="Simplified Arabic" w:cs="Simplified Arabic" w:hint="cs"/>
          <w:sz w:val="28"/>
          <w:szCs w:val="28"/>
          <w:rtl/>
        </w:rPr>
        <w:t>ا</w:t>
      </w:r>
      <w:r>
        <w:rPr>
          <w:rFonts w:ascii="Simplified Arabic" w:hAnsi="Simplified Arabic" w:cs="Simplified Arabic" w:hint="cs"/>
          <w:sz w:val="28"/>
          <w:szCs w:val="28"/>
          <w:rtl/>
        </w:rPr>
        <w:t>ف</w:t>
      </w:r>
      <w:r w:rsidR="00645966">
        <w:rPr>
          <w:rFonts w:ascii="Simplified Arabic" w:hAnsi="Simplified Arabic" w:cs="Simplified Arabic" w:hint="cs"/>
          <w:sz w:val="28"/>
          <w:szCs w:val="28"/>
          <w:rtl/>
        </w:rPr>
        <w:t xml:space="preserve"> الرئيسية في</w:t>
      </w:r>
      <w:r>
        <w:rPr>
          <w:rFonts w:ascii="Simplified Arabic" w:hAnsi="Simplified Arabic" w:cs="Simplified Arabic" w:hint="cs"/>
          <w:sz w:val="28"/>
          <w:szCs w:val="28"/>
          <w:rtl/>
        </w:rPr>
        <w:t xml:space="preserve"> التسويق </w:t>
      </w:r>
      <w:r w:rsidR="00645966">
        <w:rPr>
          <w:rFonts w:ascii="Simplified Arabic" w:hAnsi="Simplified Arabic" w:cs="Simplified Arabic" w:hint="cs"/>
          <w:sz w:val="28"/>
          <w:szCs w:val="28"/>
          <w:rtl/>
        </w:rPr>
        <w:t>والايرادات</w:t>
      </w:r>
      <w:r>
        <w:rPr>
          <w:rFonts w:ascii="Simplified Arabic" w:hAnsi="Simplified Arabic" w:cs="Simplified Arabic" w:hint="cs"/>
          <w:sz w:val="28"/>
          <w:szCs w:val="28"/>
          <w:rtl/>
        </w:rPr>
        <w:t xml:space="preserve"> والتطوير، إضافة الى تعزيز </w:t>
      </w:r>
      <w:r w:rsidR="00645966">
        <w:rPr>
          <w:rFonts w:ascii="Simplified Arabic" w:hAnsi="Simplified Arabic" w:cs="Simplified Arabic" w:hint="cs"/>
          <w:sz w:val="28"/>
          <w:szCs w:val="28"/>
          <w:rtl/>
        </w:rPr>
        <w:t>ال</w:t>
      </w:r>
      <w:r>
        <w:rPr>
          <w:rFonts w:ascii="Simplified Arabic" w:hAnsi="Simplified Arabic" w:cs="Simplified Arabic" w:hint="cs"/>
          <w:sz w:val="28"/>
          <w:szCs w:val="28"/>
          <w:rtl/>
        </w:rPr>
        <w:t xml:space="preserve">أداء </w:t>
      </w:r>
      <w:r w:rsidR="00FD7AC2">
        <w:rPr>
          <w:rFonts w:ascii="Simplified Arabic" w:hAnsi="Simplified Arabic" w:cs="Simplified Arabic" w:hint="cs"/>
          <w:sz w:val="28"/>
          <w:szCs w:val="28"/>
          <w:rtl/>
        </w:rPr>
        <w:t>على أعلى المستويات</w:t>
      </w:r>
      <w:r w:rsidR="0064596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عبر أوروبا وأفريقيا والشرق الأوسط وفي آسيا حيث يتعزز حضور المجموعة </w:t>
      </w:r>
      <w:r w:rsidR="00645966">
        <w:rPr>
          <w:rFonts w:ascii="Simplified Arabic" w:hAnsi="Simplified Arabic" w:cs="Simplified Arabic" w:hint="cs"/>
          <w:sz w:val="28"/>
          <w:szCs w:val="28"/>
          <w:rtl/>
        </w:rPr>
        <w:t>بوتيرة سريعة</w:t>
      </w:r>
      <w:r>
        <w:rPr>
          <w:rFonts w:ascii="Simplified Arabic" w:hAnsi="Simplified Arabic" w:cs="Simplified Arabic" w:hint="cs"/>
          <w:sz w:val="28"/>
          <w:szCs w:val="28"/>
          <w:rtl/>
        </w:rPr>
        <w:t>.</w:t>
      </w:r>
    </w:p>
    <w:p w14:paraId="169D48F0" w14:textId="77777777" w:rsidR="00645966" w:rsidRPr="008F403A" w:rsidRDefault="00645966" w:rsidP="00645966">
      <w:pPr>
        <w:pStyle w:val="CommentText"/>
        <w:bidi/>
        <w:spacing w:line="276" w:lineRule="auto"/>
        <w:jc w:val="both"/>
        <w:rPr>
          <w:rFonts w:ascii="Arial" w:hAnsi="Arial" w:cs="Arial"/>
          <w:sz w:val="22"/>
          <w:szCs w:val="22"/>
        </w:rPr>
      </w:pPr>
    </w:p>
    <w:p w14:paraId="08900EA0" w14:textId="4CD1E594" w:rsidR="006268F9" w:rsidRPr="00D81F54" w:rsidRDefault="006268F9" w:rsidP="00FC2F52">
      <w:pPr>
        <w:bidi/>
        <w:rPr>
          <w:rFonts w:ascii="Simplified Arabic" w:hAnsi="Simplified Arabic" w:cs="Simplified Arabic"/>
          <w:sz w:val="16"/>
          <w:szCs w:val="16"/>
          <w:rtl/>
        </w:rPr>
      </w:pPr>
      <w:r>
        <w:rPr>
          <w:rFonts w:ascii="Simplified Arabic" w:hAnsi="Simplified Arabic" w:cs="Simplified Arabic" w:hint="cs"/>
          <w:sz w:val="28"/>
          <w:szCs w:val="28"/>
          <w:rtl/>
        </w:rPr>
        <w:t>وقال بول مالكاهي، نائب رئيس أول الشؤون التجارية لدى شركة</w:t>
      </w:r>
      <w:r>
        <w:rPr>
          <w:rFonts w:ascii="Simplified Arabic" w:hAnsi="Simplified Arabic" w:cs="Simplified Arabic"/>
          <w:sz w:val="28"/>
          <w:szCs w:val="28"/>
          <w:rtl/>
        </w:rPr>
        <w:t xml:space="preserve"> فنادق ومنتجعات موڤنبيك</w:t>
      </w:r>
      <w:r>
        <w:rPr>
          <w:rFonts w:ascii="Simplified Arabic" w:hAnsi="Simplified Arabic" w:cs="Simplified Arabic" w:hint="cs"/>
          <w:sz w:val="28"/>
          <w:szCs w:val="28"/>
          <w:rtl/>
        </w:rPr>
        <w:t>: "</w:t>
      </w:r>
      <w:r w:rsidR="00FC2F52">
        <w:rPr>
          <w:rFonts w:ascii="Simplified Arabic" w:hAnsi="Simplified Arabic" w:cs="Simplified Arabic" w:hint="cs"/>
          <w:sz w:val="28"/>
          <w:szCs w:val="28"/>
          <w:rtl/>
        </w:rPr>
        <w:t>تعتمد</w:t>
      </w:r>
      <w:r>
        <w:rPr>
          <w:rFonts w:ascii="Simplified Arabic" w:hAnsi="Simplified Arabic" w:cs="Simplified Arabic" w:hint="cs"/>
          <w:sz w:val="28"/>
          <w:szCs w:val="28"/>
          <w:rtl/>
        </w:rPr>
        <w:t xml:space="preserve"> شركة</w:t>
      </w:r>
      <w:r>
        <w:rPr>
          <w:rFonts w:ascii="Simplified Arabic" w:hAnsi="Simplified Arabic" w:cs="Simplified Arabic"/>
          <w:sz w:val="28"/>
          <w:szCs w:val="28"/>
          <w:rtl/>
        </w:rPr>
        <w:t xml:space="preserve"> فنادق ومنتجعات موڤنبيك</w:t>
      </w:r>
      <w:r>
        <w:rPr>
          <w:rFonts w:ascii="Simplified Arabic" w:hAnsi="Simplified Arabic" w:cs="Simplified Arabic" w:hint="cs"/>
          <w:sz w:val="28"/>
          <w:szCs w:val="28"/>
          <w:rtl/>
        </w:rPr>
        <w:t xml:space="preserve"> </w:t>
      </w:r>
      <w:r w:rsidR="00FC2F52">
        <w:rPr>
          <w:rFonts w:ascii="Simplified Arabic" w:hAnsi="Simplified Arabic" w:cs="Simplified Arabic" w:hint="cs"/>
          <w:sz w:val="28"/>
          <w:szCs w:val="28"/>
          <w:rtl/>
        </w:rPr>
        <w:t>استراتيجية ناجحة في مجال المبيعات والتسويق، ومع توسّع الشركة وافتتاح فنادق جديدة على مستوى العالم إضافة الى وجود عدد من المنشآت قيد التطوير، من الضروري دعم هذا النمو من خلال تعزيز الفريق التجاري".</w:t>
      </w:r>
    </w:p>
    <w:p w14:paraId="581FD4EB" w14:textId="77777777" w:rsidR="006268F9" w:rsidRPr="008F403A" w:rsidRDefault="006268F9" w:rsidP="008F403A">
      <w:pPr>
        <w:pStyle w:val="CommentText"/>
        <w:spacing w:line="276" w:lineRule="auto"/>
        <w:jc w:val="both"/>
        <w:rPr>
          <w:rFonts w:ascii="Arial" w:hAnsi="Arial" w:cs="Arial"/>
          <w:sz w:val="22"/>
          <w:szCs w:val="22"/>
        </w:rPr>
      </w:pPr>
    </w:p>
    <w:p w14:paraId="15F4292B" w14:textId="32DA164B" w:rsidR="00FC2F52" w:rsidRDefault="00FC2F52" w:rsidP="00FD7AC2">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وأضاف: "لذا قمنا بتعيين جوليان في منصب نائب الرئيس للمبيعات ليقود استراتيجية المبيعات التي </w:t>
      </w:r>
      <w:r w:rsidR="00FD7AC2">
        <w:rPr>
          <w:rFonts w:ascii="Simplified Arabic" w:hAnsi="Simplified Arabic" w:cs="Simplified Arabic" w:hint="cs"/>
          <w:sz w:val="28"/>
          <w:szCs w:val="28"/>
          <w:rtl/>
        </w:rPr>
        <w:t>ستضمن ا</w:t>
      </w:r>
      <w:r>
        <w:rPr>
          <w:rFonts w:ascii="Simplified Arabic" w:hAnsi="Simplified Arabic" w:cs="Simplified Arabic" w:hint="cs"/>
          <w:sz w:val="28"/>
          <w:szCs w:val="28"/>
          <w:rtl/>
        </w:rPr>
        <w:t>ستمرارنا في</w:t>
      </w:r>
      <w:r w:rsidR="00FD7AC2">
        <w:rPr>
          <w:rFonts w:ascii="Simplified Arabic" w:hAnsi="Simplified Arabic" w:cs="Simplified Arabic" w:hint="cs"/>
          <w:sz w:val="28"/>
          <w:szCs w:val="28"/>
          <w:rtl/>
        </w:rPr>
        <w:t xml:space="preserve"> تعزيز الأداء على أعلى المستويات من خلال رفع إمكانيات المبيعات في أسواق المصادر الجديدة </w:t>
      </w:r>
      <w:r w:rsidR="00FD7AC2">
        <w:rPr>
          <w:rFonts w:ascii="Simplified Arabic" w:hAnsi="Simplified Arabic" w:cs="Simplified Arabic" w:hint="cs"/>
          <w:sz w:val="28"/>
          <w:szCs w:val="28"/>
          <w:rtl/>
        </w:rPr>
        <w:lastRenderedPageBreak/>
        <w:t>والقائمة الى الحد الأقصى. يسرّني أن أرحّب بانضمام جوليان الى الفريق التنفيذي فيما ننطلق في هذه المرحلة المشوّقة من مسيرة تطوير أعمالنا".</w:t>
      </w:r>
    </w:p>
    <w:p w14:paraId="26F8680F" w14:textId="77777777" w:rsidR="00FD7AC2" w:rsidRDefault="00FD7AC2" w:rsidP="008F403A">
      <w:pPr>
        <w:pStyle w:val="CommentText"/>
        <w:spacing w:line="276" w:lineRule="auto"/>
        <w:jc w:val="both"/>
        <w:rPr>
          <w:rFonts w:ascii="Arial" w:hAnsi="Arial" w:cs="Arial"/>
          <w:sz w:val="22"/>
          <w:szCs w:val="22"/>
          <w:rtl/>
        </w:rPr>
      </w:pPr>
    </w:p>
    <w:p w14:paraId="42C5696F" w14:textId="0F01CFE4" w:rsidR="00FD7AC2" w:rsidRDefault="00FD7AC2" w:rsidP="004A7141">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جوليان هو محترف </w:t>
      </w:r>
      <w:r w:rsidR="004A7141">
        <w:rPr>
          <w:rFonts w:ascii="Simplified Arabic" w:hAnsi="Simplified Arabic" w:cs="Simplified Arabic" w:hint="cs"/>
          <w:sz w:val="28"/>
          <w:szCs w:val="28"/>
          <w:rtl/>
        </w:rPr>
        <w:t xml:space="preserve">مبيعات </w:t>
      </w:r>
      <w:r>
        <w:rPr>
          <w:rFonts w:ascii="Simplified Arabic" w:hAnsi="Simplified Arabic" w:cs="Simplified Arabic" w:hint="cs"/>
          <w:sz w:val="28"/>
          <w:szCs w:val="28"/>
          <w:rtl/>
        </w:rPr>
        <w:t>حائز على جوائز تقديرية ويتمتع بخبرة عالمية واسعة وسجل حافل بالقدرة على تحقيق عائدات قياسية لعدد من مجموعات الفنادق العالمية الرائدة.</w:t>
      </w:r>
    </w:p>
    <w:p w14:paraId="27A48F66" w14:textId="77777777" w:rsidR="008F403A" w:rsidRPr="008F403A" w:rsidRDefault="008F403A" w:rsidP="008F403A">
      <w:pPr>
        <w:pStyle w:val="CommentText"/>
        <w:spacing w:line="276" w:lineRule="auto"/>
        <w:jc w:val="both"/>
        <w:rPr>
          <w:rFonts w:ascii="Arial" w:hAnsi="Arial" w:cs="Arial"/>
          <w:sz w:val="22"/>
          <w:szCs w:val="22"/>
        </w:rPr>
      </w:pPr>
    </w:p>
    <w:p w14:paraId="3BF56832" w14:textId="37119C10" w:rsidR="00FD7AC2" w:rsidRDefault="00FD7AC2" w:rsidP="004A7141">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قبل انضمامه الى شركة </w:t>
      </w:r>
      <w:r>
        <w:rPr>
          <w:rFonts w:ascii="Simplified Arabic" w:hAnsi="Simplified Arabic" w:cs="Simplified Arabic"/>
          <w:sz w:val="28"/>
          <w:szCs w:val="28"/>
          <w:rtl/>
        </w:rPr>
        <w:t>موڤنبيك</w:t>
      </w:r>
      <w:r>
        <w:rPr>
          <w:rFonts w:ascii="Simplified Arabic" w:hAnsi="Simplified Arabic" w:cs="Simplified Arabic" w:hint="cs"/>
          <w:sz w:val="28"/>
          <w:szCs w:val="28"/>
          <w:rtl/>
        </w:rPr>
        <w:t xml:space="preserve"> في وقت سابق من هذا الشهر، </w:t>
      </w:r>
      <w:r w:rsidR="004A7141">
        <w:rPr>
          <w:rFonts w:ascii="Simplified Arabic" w:hAnsi="Simplified Arabic" w:cs="Simplified Arabic" w:hint="cs"/>
          <w:sz w:val="28"/>
          <w:szCs w:val="28"/>
          <w:rtl/>
        </w:rPr>
        <w:t>كان</w:t>
      </w:r>
      <w:r>
        <w:rPr>
          <w:rFonts w:ascii="Simplified Arabic" w:hAnsi="Simplified Arabic" w:cs="Simplified Arabic" w:hint="cs"/>
          <w:sz w:val="28"/>
          <w:szCs w:val="28"/>
          <w:rtl/>
        </w:rPr>
        <w:t xml:space="preserve"> جوليان </w:t>
      </w:r>
      <w:r w:rsidR="004A7141">
        <w:rPr>
          <w:rFonts w:ascii="Simplified Arabic" w:hAnsi="Simplified Arabic" w:cs="Simplified Arabic" w:hint="cs"/>
          <w:sz w:val="28"/>
          <w:szCs w:val="28"/>
          <w:rtl/>
        </w:rPr>
        <w:t xml:space="preserve">يشغل </w:t>
      </w:r>
      <w:r>
        <w:rPr>
          <w:rFonts w:ascii="Simplified Arabic" w:hAnsi="Simplified Arabic" w:cs="Simplified Arabic" w:hint="cs"/>
          <w:sz w:val="28"/>
          <w:szCs w:val="28"/>
          <w:rtl/>
        </w:rPr>
        <w:t xml:space="preserve">منصب مدير مكتب المبيعات العالمي، ومكاتب الشرق الأوسط واليونان وتركيا لشركة فنادق ومنتجعات ستاروود، كما شغل قبل ذلك منصب مدير المبيعات </w:t>
      </w:r>
      <w:r w:rsidR="00DD3F02">
        <w:rPr>
          <w:rFonts w:ascii="Simplified Arabic" w:hAnsi="Simplified Arabic" w:cs="Simplified Arabic" w:hint="cs"/>
          <w:sz w:val="28"/>
          <w:szCs w:val="28"/>
          <w:rtl/>
        </w:rPr>
        <w:t>الدولية</w:t>
      </w:r>
      <w:r>
        <w:rPr>
          <w:rFonts w:ascii="Simplified Arabic" w:hAnsi="Simplified Arabic" w:cs="Simplified Arabic" w:hint="cs"/>
          <w:sz w:val="28"/>
          <w:szCs w:val="28"/>
          <w:rtl/>
        </w:rPr>
        <w:t xml:space="preserve"> ومبيعات الشرق الأوسط وأفريقيا لدى فنادق هيلتون.</w:t>
      </w:r>
    </w:p>
    <w:p w14:paraId="6259728D" w14:textId="77777777" w:rsidR="002832AB" w:rsidRDefault="002832AB" w:rsidP="008F403A">
      <w:pPr>
        <w:pStyle w:val="CommentText"/>
        <w:spacing w:line="276" w:lineRule="auto"/>
        <w:jc w:val="both"/>
        <w:rPr>
          <w:rFonts w:ascii="Arial" w:hAnsi="Arial" w:cs="Arial"/>
          <w:sz w:val="22"/>
          <w:szCs w:val="22"/>
        </w:rPr>
      </w:pPr>
    </w:p>
    <w:p w14:paraId="046DEC1D" w14:textId="5B04937F" w:rsidR="00DD3F02" w:rsidRDefault="00DD3F02" w:rsidP="004A7141">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جوليان هو خريج كلية فاتيل الدولية </w:t>
      </w:r>
      <w:r w:rsidR="004A7141">
        <w:rPr>
          <w:rFonts w:ascii="Simplified Arabic" w:hAnsi="Simplified Arabic" w:cs="Simplified Arabic" w:hint="cs"/>
          <w:sz w:val="28"/>
          <w:szCs w:val="28"/>
          <w:rtl/>
        </w:rPr>
        <w:t>ل</w:t>
      </w:r>
      <w:r>
        <w:rPr>
          <w:rFonts w:ascii="Simplified Arabic" w:hAnsi="Simplified Arabic" w:cs="Simplified Arabic" w:hint="cs"/>
          <w:sz w:val="28"/>
          <w:szCs w:val="28"/>
          <w:rtl/>
        </w:rPr>
        <w:t>لضيافة في باريس، فرنسا، حيث تخصص في إدارة الضيافة. يجيد اللغتين الفرنسية والانكليزية، وهو يعيش مع عائلته في دبي منذ عشر سنوات.</w:t>
      </w:r>
    </w:p>
    <w:p w14:paraId="0622E9C3" w14:textId="4EAF8D2B" w:rsidR="008F403A" w:rsidRDefault="008F403A" w:rsidP="008F403A">
      <w:pPr>
        <w:pStyle w:val="CommentText"/>
        <w:jc w:val="both"/>
        <w:rPr>
          <w:rFonts w:ascii="Arial" w:hAnsi="Arial" w:cs="Arial"/>
          <w:b/>
          <w:sz w:val="16"/>
          <w:szCs w:val="22"/>
        </w:rPr>
      </w:pPr>
    </w:p>
    <w:p w14:paraId="045CCBA9" w14:textId="77777777" w:rsidR="008F403A" w:rsidRPr="00E224C8" w:rsidRDefault="008F403A" w:rsidP="008F403A">
      <w:pPr>
        <w:pStyle w:val="CommentText"/>
        <w:jc w:val="both"/>
        <w:rPr>
          <w:rFonts w:ascii="Arial" w:hAnsi="Arial" w:cs="Arial"/>
          <w:b/>
          <w:sz w:val="16"/>
          <w:szCs w:val="22"/>
          <w:lang w:val="de-CH"/>
        </w:rPr>
      </w:pPr>
    </w:p>
    <w:p w14:paraId="599B6154" w14:textId="77777777" w:rsidR="004A7141" w:rsidRDefault="004A7141" w:rsidP="00DD3F02">
      <w:pPr>
        <w:bidi/>
        <w:rPr>
          <w:rFonts w:ascii="Simplified Arabic" w:hAnsi="Simplified Arabic" w:cs="Simplified Arabic"/>
          <w:b/>
          <w:sz w:val="22"/>
          <w:szCs w:val="24"/>
          <w:rtl/>
        </w:rPr>
      </w:pPr>
    </w:p>
    <w:p w14:paraId="38F1A676" w14:textId="77777777" w:rsidR="004A7141" w:rsidRDefault="004A7141" w:rsidP="004A7141">
      <w:pPr>
        <w:bidi/>
        <w:rPr>
          <w:rFonts w:ascii="Simplified Arabic" w:hAnsi="Simplified Arabic" w:cs="Simplified Arabic"/>
          <w:b/>
          <w:sz w:val="22"/>
          <w:szCs w:val="24"/>
          <w:rtl/>
        </w:rPr>
      </w:pPr>
    </w:p>
    <w:p w14:paraId="481C0194" w14:textId="77777777" w:rsidR="00DD3F02" w:rsidRPr="00D81F54" w:rsidRDefault="00DD3F02" w:rsidP="004A7141">
      <w:pPr>
        <w:bidi/>
        <w:rPr>
          <w:rFonts w:ascii="Simplified Arabic" w:hAnsi="Simplified Arabic" w:cs="Simplified Arabic"/>
          <w:b/>
          <w:sz w:val="22"/>
          <w:szCs w:val="24"/>
          <w:rtl/>
        </w:rPr>
      </w:pPr>
      <w:r w:rsidRPr="00D81F54">
        <w:rPr>
          <w:rFonts w:ascii="Simplified Arabic" w:hAnsi="Simplified Arabic" w:cs="Simplified Arabic" w:hint="cs"/>
          <w:b/>
          <w:sz w:val="22"/>
          <w:szCs w:val="24"/>
          <w:rtl/>
        </w:rPr>
        <w:t>لمزيد من المعلومات، يرجى الاتصال بـ:</w:t>
      </w:r>
    </w:p>
    <w:p w14:paraId="68652EDA" w14:textId="77777777" w:rsidR="00DD3F02" w:rsidRPr="008B61E1" w:rsidRDefault="00DD3F02" w:rsidP="00DD3F02">
      <w:pPr>
        <w:rPr>
          <w:rFonts w:cs="Arial"/>
          <w:sz w:val="16"/>
          <w:lang w:val="fr-FR"/>
        </w:rPr>
      </w:pPr>
      <w:r w:rsidRPr="00A72F71">
        <w:rPr>
          <w:rFonts w:cs="Arial"/>
          <w:sz w:val="16"/>
          <w:lang w:val="fr-FR"/>
        </w:rPr>
        <w:t>Laura Perez Diaz</w:t>
      </w:r>
      <w:r w:rsidRPr="00A72F71">
        <w:rPr>
          <w:rFonts w:cs="Arial"/>
          <w:sz w:val="16"/>
          <w:lang w:val="fr-FR"/>
        </w:rPr>
        <w:tab/>
      </w:r>
      <w:r w:rsidRPr="00A72F71">
        <w:rPr>
          <w:rFonts w:cs="Arial"/>
          <w:sz w:val="16"/>
          <w:lang w:val="fr-FR"/>
        </w:rPr>
        <w:br/>
        <w:t xml:space="preserve">VP Communications </w:t>
      </w:r>
      <w:proofErr w:type="spellStart"/>
      <w:r w:rsidRPr="00A72F71">
        <w:rPr>
          <w:rFonts w:cs="Arial"/>
          <w:sz w:val="16"/>
          <w:lang w:val="fr-FR"/>
        </w:rPr>
        <w:t>Corporate</w:t>
      </w:r>
      <w:proofErr w:type="spellEnd"/>
      <w:r w:rsidRPr="008B61E1">
        <w:rPr>
          <w:rFonts w:cs="Arial"/>
          <w:sz w:val="16"/>
          <w:lang w:val="fr-FR"/>
        </w:rPr>
        <w:tab/>
      </w:r>
    </w:p>
    <w:p w14:paraId="0CC346A7" w14:textId="77777777" w:rsidR="00DD3F02" w:rsidRPr="00A72F71" w:rsidRDefault="00DD3F02" w:rsidP="00DD3F02">
      <w:pPr>
        <w:rPr>
          <w:rFonts w:cs="Arial"/>
          <w:sz w:val="16"/>
          <w:lang w:val="en-GB"/>
        </w:rPr>
      </w:pPr>
      <w:r w:rsidRPr="00DB0755">
        <w:rPr>
          <w:rFonts w:cs="Arial"/>
          <w:sz w:val="16"/>
          <w:lang w:val="en-US"/>
        </w:rPr>
        <w:t xml:space="preserve">Shatha Tower Floor 39, Office 3903 | Dubai, United Arab Emirates </w:t>
      </w:r>
      <w:r w:rsidRPr="00DB0755">
        <w:rPr>
          <w:rFonts w:cs="Arial"/>
          <w:sz w:val="16"/>
          <w:lang w:val="en-US"/>
        </w:rPr>
        <w:br/>
      </w:r>
      <w:r w:rsidRPr="00A72F71">
        <w:rPr>
          <w:rFonts w:cs="Arial"/>
          <w:color w:val="C00000"/>
          <w:sz w:val="16"/>
          <w:lang w:val="en-GB"/>
        </w:rPr>
        <w:t xml:space="preserve">laura.perez@movenpick.com </w:t>
      </w:r>
    </w:p>
    <w:p w14:paraId="3A7A25E6" w14:textId="77777777" w:rsidR="00DD3F02" w:rsidRPr="00A72F71" w:rsidRDefault="00DD3F02" w:rsidP="00DD3F02">
      <w:pPr>
        <w:rPr>
          <w:rFonts w:cs="Arial"/>
          <w:sz w:val="16"/>
          <w:lang w:val="en-GB"/>
        </w:rPr>
      </w:pPr>
    </w:p>
    <w:p w14:paraId="7B0CA8FD" w14:textId="77777777" w:rsidR="00DD3F02" w:rsidRPr="00DB0755" w:rsidRDefault="00DD3F02" w:rsidP="00DD3F02">
      <w:pPr>
        <w:rPr>
          <w:rFonts w:cs="Arial"/>
          <w:sz w:val="16"/>
          <w:lang w:val="fr-FR"/>
        </w:rPr>
      </w:pPr>
      <w:r w:rsidRPr="00A72F71">
        <w:rPr>
          <w:rFonts w:cs="Arial"/>
          <w:sz w:val="16"/>
          <w:lang w:val="fr-FR"/>
        </w:rPr>
        <w:t xml:space="preserve">Tina Seiler </w:t>
      </w:r>
      <w:r w:rsidRPr="00DB0755">
        <w:rPr>
          <w:rFonts w:cs="Arial"/>
          <w:sz w:val="16"/>
          <w:lang w:val="fr-FR"/>
        </w:rPr>
        <w:br/>
        <w:t xml:space="preserve">PR &amp; Communication Manager </w:t>
      </w:r>
      <w:proofErr w:type="spellStart"/>
      <w:r w:rsidRPr="00DB0755">
        <w:rPr>
          <w:rFonts w:cs="Arial"/>
          <w:sz w:val="16"/>
          <w:lang w:val="fr-FR"/>
        </w:rPr>
        <w:t>Corporate</w:t>
      </w:r>
      <w:proofErr w:type="spellEnd"/>
      <w:r w:rsidRPr="00DB0755">
        <w:rPr>
          <w:rFonts w:cs="Arial"/>
          <w:sz w:val="16"/>
          <w:lang w:val="fr-FR"/>
        </w:rPr>
        <w:t xml:space="preserve"> </w:t>
      </w:r>
    </w:p>
    <w:p w14:paraId="2FBBFA35" w14:textId="77777777" w:rsidR="00DD3F02" w:rsidRPr="00A72F71" w:rsidRDefault="00DD3F02" w:rsidP="00DD3F02">
      <w:pPr>
        <w:rPr>
          <w:rFonts w:cs="Arial"/>
          <w:sz w:val="16"/>
        </w:rPr>
      </w:pPr>
      <w:r w:rsidRPr="00A72F71">
        <w:rPr>
          <w:rFonts w:cs="Arial"/>
          <w:sz w:val="16"/>
        </w:rPr>
        <w:t>Oberneuhofstrasse 12 | 6340 | Baar | Switzerland</w:t>
      </w:r>
    </w:p>
    <w:p w14:paraId="597A8650" w14:textId="77777777" w:rsidR="00DD3F02" w:rsidRPr="00A72F71" w:rsidRDefault="00DD3F02" w:rsidP="00DD3F02">
      <w:pPr>
        <w:rPr>
          <w:rFonts w:cs="Arial"/>
          <w:color w:val="960000"/>
          <w:sz w:val="16"/>
        </w:rPr>
      </w:pPr>
      <w:r w:rsidRPr="00A72F71">
        <w:rPr>
          <w:rFonts w:cs="Arial"/>
          <w:sz w:val="16"/>
        </w:rPr>
        <w:t xml:space="preserve">Phone +41 41 759 19 28 | </w:t>
      </w:r>
      <w:r w:rsidRPr="00A72F71">
        <w:rPr>
          <w:rFonts w:cs="Arial"/>
          <w:color w:val="960000"/>
          <w:sz w:val="16"/>
        </w:rPr>
        <w:t>tina.seiler@movenpick.com</w:t>
      </w:r>
    </w:p>
    <w:p w14:paraId="28F976DD" w14:textId="77777777" w:rsidR="00DD3F02" w:rsidRDefault="00DD3F02" w:rsidP="00DD3F02">
      <w:pPr>
        <w:rPr>
          <w:rFonts w:ascii="Simplified Arabic" w:hAnsi="Simplified Arabic" w:cs="Simplified Arabic"/>
          <w:sz w:val="18"/>
          <w:rtl/>
        </w:rPr>
      </w:pPr>
    </w:p>
    <w:p w14:paraId="0551C3D9" w14:textId="77777777" w:rsidR="00DD3F02" w:rsidRPr="00ED06E1" w:rsidRDefault="00DD3F02" w:rsidP="00DD3F02">
      <w:pPr>
        <w:bidi/>
        <w:jc w:val="both"/>
        <w:rPr>
          <w:rFonts w:ascii="Simplified Arabic" w:hAnsi="Simplified Arabic" w:cs="Simplified Arabic"/>
          <w:b/>
          <w:bCs/>
          <w:sz w:val="24"/>
          <w:szCs w:val="24"/>
        </w:rPr>
      </w:pPr>
      <w:r w:rsidRPr="00ED06E1">
        <w:rPr>
          <w:rFonts w:ascii="Simplified Arabic" w:hAnsi="Simplified Arabic" w:cs="Simplified Arabic"/>
          <w:b/>
          <w:bCs/>
          <w:sz w:val="24"/>
          <w:szCs w:val="24"/>
          <w:rtl/>
        </w:rPr>
        <w:t>نبذة عن فنادق ومنتجعات موﭭنبيك</w:t>
      </w:r>
    </w:p>
    <w:p w14:paraId="4C7F9AB5" w14:textId="77777777" w:rsidR="00DD3F02" w:rsidRDefault="00DD3F02" w:rsidP="00DD3F02">
      <w:pPr>
        <w:bidi/>
        <w:rPr>
          <w:rFonts w:ascii="Simplified Arabic" w:hAnsi="Simplified Arabic" w:cs="Simplified Arabic"/>
          <w:sz w:val="24"/>
          <w:szCs w:val="24"/>
          <w:rtl/>
          <w:lang w:bidi="ar-EG"/>
        </w:rPr>
      </w:pPr>
      <w:r w:rsidRPr="00ED06E1">
        <w:rPr>
          <w:rFonts w:ascii="Simplified Arabic" w:hAnsi="Simplified Arabic" w:cs="Simplified Arabic"/>
          <w:sz w:val="24"/>
          <w:szCs w:val="24"/>
          <w:rtl/>
        </w:rPr>
        <w:t>فنادق ومنتجعات موﭭنبيك هي شركة عالمية لإدارة الفنادق الراقية،</w:t>
      </w:r>
      <w:r w:rsidRPr="00ED06E1">
        <w:rPr>
          <w:rFonts w:ascii="Simplified Arabic" w:hAnsi="Simplified Arabic" w:cs="Simplified Arabic"/>
          <w:sz w:val="24"/>
          <w:szCs w:val="24"/>
        </w:rPr>
        <w:t xml:space="preserve"> </w:t>
      </w:r>
      <w:r w:rsidRPr="00ED06E1">
        <w:rPr>
          <w:rFonts w:ascii="Simplified Arabic" w:hAnsi="Simplified Arabic" w:cs="Simplified Arabic"/>
          <w:sz w:val="24"/>
          <w:szCs w:val="24"/>
          <w:rtl/>
        </w:rPr>
        <w:t xml:space="preserve">يعمل لديها أكثر من 16 ألف شخص، وهي ممثلة في </w:t>
      </w:r>
      <w:r>
        <w:rPr>
          <w:rFonts w:ascii="Simplified Arabic" w:hAnsi="Simplified Arabic" w:cs="Simplified Arabic" w:hint="cs"/>
          <w:sz w:val="24"/>
          <w:szCs w:val="24"/>
          <w:rtl/>
        </w:rPr>
        <w:t>24</w:t>
      </w:r>
      <w:r w:rsidRPr="00ED06E1">
        <w:rPr>
          <w:rFonts w:ascii="Simplified Arabic" w:hAnsi="Simplified Arabic" w:cs="Simplified Arabic"/>
          <w:sz w:val="24"/>
          <w:szCs w:val="24"/>
          <w:rtl/>
        </w:rPr>
        <w:t xml:space="preserve"> بلدا حيث تدير حاليا</w:t>
      </w:r>
      <w:r>
        <w:rPr>
          <w:rFonts w:ascii="Simplified Arabic" w:hAnsi="Simplified Arabic" w:cs="Simplified Arabic" w:hint="cs"/>
          <w:sz w:val="24"/>
          <w:szCs w:val="24"/>
          <w:rtl/>
        </w:rPr>
        <w:t xml:space="preserve"> أكثر من 80</w:t>
      </w:r>
      <w:r w:rsidRPr="00ED06E1">
        <w:rPr>
          <w:rFonts w:ascii="Simplified Arabic" w:hAnsi="Simplified Arabic" w:cs="Simplified Arabic"/>
          <w:sz w:val="24"/>
          <w:szCs w:val="24"/>
          <w:rtl/>
        </w:rPr>
        <w:t xml:space="preserve"> فندقا ومنتجعا وسفينة سياحية  في نهر النيل، ولديها حوالى 20 منشأة ضمن التخطيط أو قيد الا</w:t>
      </w:r>
      <w:r w:rsidRPr="00ED06E1">
        <w:rPr>
          <w:rFonts w:ascii="Simplified Arabic" w:hAnsi="Simplified Arabic" w:cs="Simplified Arabic"/>
          <w:sz w:val="24"/>
          <w:szCs w:val="24"/>
          <w:rtl/>
          <w:lang w:bidi="ar-EG"/>
        </w:rPr>
        <w:t xml:space="preserve">نشاء ومن ضمنها شيانغ ماي (تايلاند)، </w:t>
      </w:r>
      <w:r w:rsidRPr="00ED06E1">
        <w:rPr>
          <w:rFonts w:ascii="Simplified Arabic" w:hAnsi="Simplified Arabic" w:cs="Simplified Arabic"/>
          <w:sz w:val="24"/>
          <w:szCs w:val="24"/>
          <w:rtl/>
        </w:rPr>
        <w:t>الخبر</w:t>
      </w:r>
      <w:r w:rsidRPr="00ED06E1">
        <w:rPr>
          <w:rFonts w:ascii="Simplified Arabic" w:hAnsi="Simplified Arabic" w:cs="Simplified Arabic"/>
          <w:sz w:val="24"/>
          <w:szCs w:val="24"/>
          <w:rtl/>
          <w:lang w:bidi="ar-EG"/>
        </w:rPr>
        <w:t xml:space="preserve"> (المملكة العربية السعودية) </w:t>
      </w:r>
      <w:r>
        <w:rPr>
          <w:rFonts w:ascii="Simplified Arabic" w:hAnsi="Simplified Arabic" w:cs="Simplified Arabic" w:hint="cs"/>
          <w:sz w:val="24"/>
          <w:szCs w:val="24"/>
          <w:rtl/>
          <w:lang w:bidi="ar-EG"/>
        </w:rPr>
        <w:t>وبازل</w:t>
      </w:r>
      <w:r w:rsidRPr="00ED06E1">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سويسرا</w:t>
      </w:r>
      <w:r>
        <w:rPr>
          <w:rFonts w:ascii="Simplified Arabic" w:hAnsi="Simplified Arabic" w:cs="Simplified Arabic"/>
          <w:sz w:val="24"/>
          <w:szCs w:val="24"/>
          <w:rtl/>
          <w:lang w:bidi="ar-EG"/>
        </w:rPr>
        <w:t>).</w:t>
      </w:r>
      <w:r>
        <w:rPr>
          <w:rFonts w:ascii="Simplified Arabic" w:hAnsi="Simplified Arabic" w:cs="Simplified Arabic" w:hint="cs"/>
          <w:sz w:val="24"/>
          <w:szCs w:val="24"/>
          <w:rtl/>
          <w:lang w:bidi="ar-EG"/>
        </w:rPr>
        <w:t xml:space="preserve"> </w:t>
      </w:r>
    </w:p>
    <w:p w14:paraId="2CD3093D" w14:textId="565EDDF4" w:rsidR="00DD3F02" w:rsidRPr="00ED06E1" w:rsidRDefault="00DD3F02" w:rsidP="00DD3F02">
      <w:pPr>
        <w:bidi/>
        <w:rPr>
          <w:rFonts w:ascii="Simplified Arabic" w:hAnsi="Simplified Arabic" w:cs="Simplified Arabic"/>
          <w:sz w:val="24"/>
          <w:szCs w:val="24"/>
          <w:rtl/>
          <w:lang w:val="en-US"/>
        </w:rPr>
      </w:pPr>
      <w:r w:rsidRPr="00ED06E1">
        <w:rPr>
          <w:rFonts w:ascii="Simplified Arabic" w:hAnsi="Simplified Arabic" w:cs="Simplified Arabic"/>
          <w:sz w:val="24"/>
          <w:szCs w:val="24"/>
          <w:rtl/>
        </w:rPr>
        <w:t xml:space="preserve">تركّز شركة فنادق ومنتجعات موﭭنبيك على التوسع في اسواقها الرئيسية في اوروبا وأفريقيا والشرق الأوسط وآسيا وهي تختص في فنادق الاعمال والمؤتمرات والمنتجعات السياحية التي تعكس جميعها إنتماءها لمحيطها والاحترام لمجتمعاتها المحلية. تتميز فنادق ومنتجعات موﭭنبيك ومقرّها الرئيسي في (بار) في وسط سويسرا بإرثها السويسري وهي حريصة على توفير خدمات فاخرة وتجربة فريدة في مطاعمها مع لمسة شخصية بارزة. انطلاقا من التزامها بتوفير بيئة مستدامة أصبحت فنادق ومنتجعات موﭭنبيك أكثر شركة فنادق متميزة بشهادة "غرين غلوب" في العالم. تملك موﭭنبيك القابضة (66.7%) من شركة الفنادق، ومجموعة المملكة (33.3%) منها. لمزيد من المعلومات يرجى زيارة الموقع </w:t>
      </w:r>
      <w:hyperlink r:id="rId9" w:history="1">
        <w:r w:rsidRPr="00ED06E1">
          <w:rPr>
            <w:rStyle w:val="Hyperlink"/>
            <w:rFonts w:ascii="Simplified Arabic" w:hAnsi="Simplified Arabic" w:cs="Simplified Arabic"/>
            <w:sz w:val="24"/>
            <w:szCs w:val="24"/>
          </w:rPr>
          <w:t>www.movenpick.com</w:t>
        </w:r>
      </w:hyperlink>
    </w:p>
    <w:p w14:paraId="371645D9" w14:textId="77777777" w:rsidR="00DD3F02" w:rsidRPr="00D81F54" w:rsidRDefault="00DD3F02" w:rsidP="00DD3F02">
      <w:pPr>
        <w:rPr>
          <w:rFonts w:ascii="Simplified Arabic" w:hAnsi="Simplified Arabic" w:cs="Simplified Arabic"/>
          <w:sz w:val="18"/>
        </w:rPr>
      </w:pPr>
    </w:p>
    <w:p w14:paraId="6CE5D4A7" w14:textId="77777777" w:rsidR="00DD3F02" w:rsidRPr="00DD3F02" w:rsidRDefault="00DD3F02" w:rsidP="008F403A">
      <w:pPr>
        <w:pStyle w:val="CommentText"/>
        <w:jc w:val="both"/>
        <w:rPr>
          <w:rFonts w:ascii="Arial" w:hAnsi="Arial" w:cs="Arial"/>
          <w:sz w:val="16"/>
          <w:szCs w:val="22"/>
          <w:lang w:val="de-CH"/>
        </w:rPr>
      </w:pPr>
    </w:p>
    <w:sectPr w:rsidR="00DD3F02" w:rsidRPr="00DD3F02" w:rsidSect="00506ED4">
      <w:headerReference w:type="default" r:id="rId10"/>
      <w:footerReference w:type="default" r:id="rId11"/>
      <w:pgSz w:w="11906" w:h="16838" w:code="9"/>
      <w:pgMar w:top="2610" w:right="1134" w:bottom="810"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D5589" w14:textId="77777777" w:rsidR="00F81D48" w:rsidRDefault="00F81D48" w:rsidP="009023FB">
      <w:r>
        <w:separator/>
      </w:r>
    </w:p>
  </w:endnote>
  <w:endnote w:type="continuationSeparator" w:id="0">
    <w:p w14:paraId="06708EB1" w14:textId="77777777" w:rsidR="00F81D48" w:rsidRDefault="00F81D48" w:rsidP="0090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plified Arabic">
    <w:panose1 w:val="02020603050405020304"/>
    <w:charset w:val="00"/>
    <w:family w:val="roman"/>
    <w:pitch w:val="variable"/>
    <w:sig w:usb0="00002003" w:usb1="00000000" w:usb2="00000000" w:usb3="00000000" w:csb0="00000041" w:csb1="00000000"/>
  </w:font>
  <w:font w:name="Cordia New">
    <w:panose1 w:val="020B0304020202020204"/>
    <w:charset w:val="00"/>
    <w:family w:val="swiss"/>
    <w:pitch w:val="variable"/>
    <w:sig w:usb0="81000003" w:usb1="00000000" w:usb2="00000000" w:usb3="00000000" w:csb0="0001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5" w:type="dxa"/>
      <w:tblLayout w:type="fixed"/>
      <w:tblCellMar>
        <w:left w:w="0" w:type="dxa"/>
        <w:right w:w="0" w:type="dxa"/>
      </w:tblCellMar>
      <w:tblLook w:val="04A0" w:firstRow="1" w:lastRow="0" w:firstColumn="1" w:lastColumn="0" w:noHBand="0" w:noVBand="1"/>
    </w:tblPr>
    <w:tblGrid>
      <w:gridCol w:w="7938"/>
      <w:gridCol w:w="1707"/>
    </w:tblGrid>
    <w:tr w:rsidR="00517272" w:rsidRPr="00964826" w14:paraId="75514694" w14:textId="77777777" w:rsidTr="00964826">
      <w:tc>
        <w:tcPr>
          <w:tcW w:w="7938" w:type="dxa"/>
          <w:shd w:val="clear" w:color="auto" w:fill="auto"/>
        </w:tcPr>
        <w:p w14:paraId="0297BA3B" w14:textId="06DDD508" w:rsidR="00A91E56" w:rsidRPr="00964826" w:rsidRDefault="00A91E56" w:rsidP="00964826">
          <w:pPr>
            <w:spacing w:before="120"/>
            <w:rPr>
              <w:rFonts w:cs="Arial"/>
              <w:color w:val="565656"/>
              <w:sz w:val="12"/>
              <w:szCs w:val="12"/>
              <w:lang w:val="en-US" w:eastAsia="de-CH"/>
            </w:rPr>
          </w:pPr>
        </w:p>
      </w:tc>
      <w:tc>
        <w:tcPr>
          <w:tcW w:w="1707" w:type="dxa"/>
          <w:shd w:val="clear" w:color="auto" w:fill="auto"/>
          <w:vAlign w:val="bottom"/>
        </w:tcPr>
        <w:p w14:paraId="11D00B61" w14:textId="56C2271D" w:rsidR="00517272" w:rsidRPr="00964826" w:rsidRDefault="00517272" w:rsidP="00964826">
          <w:pPr>
            <w:pStyle w:val="Footer"/>
            <w:jc w:val="right"/>
          </w:pPr>
          <w:r w:rsidRPr="00964826">
            <w:rPr>
              <w:bCs/>
            </w:rPr>
            <w:fldChar w:fldCharType="begin"/>
          </w:r>
          <w:r w:rsidR="00B25B70">
            <w:rPr>
              <w:bCs/>
            </w:rPr>
            <w:instrText>PAGE</w:instrText>
          </w:r>
          <w:r w:rsidRPr="00964826">
            <w:rPr>
              <w:bCs/>
            </w:rPr>
            <w:instrText xml:space="preserve">  \* Arabic  \* MERGEFORMAT</w:instrText>
          </w:r>
          <w:r w:rsidRPr="00964826">
            <w:rPr>
              <w:bCs/>
            </w:rPr>
            <w:fldChar w:fldCharType="separate"/>
          </w:r>
          <w:r w:rsidR="003B71BD" w:rsidRPr="003B71BD">
            <w:rPr>
              <w:bCs/>
              <w:noProof/>
              <w:lang w:val="de-DE"/>
            </w:rPr>
            <w:t>1</w:t>
          </w:r>
          <w:r w:rsidRPr="00964826">
            <w:rPr>
              <w:bCs/>
            </w:rPr>
            <w:fldChar w:fldCharType="end"/>
          </w:r>
          <w:r w:rsidRPr="00964826">
            <w:rPr>
              <w:lang w:val="de-DE"/>
            </w:rPr>
            <w:t xml:space="preserve"> </w:t>
          </w:r>
          <w:r w:rsidR="00AE0600" w:rsidRPr="00964826">
            <w:rPr>
              <w:lang w:val="de-DE"/>
            </w:rPr>
            <w:t>/</w:t>
          </w:r>
          <w:r w:rsidRPr="00964826">
            <w:rPr>
              <w:lang w:val="de-DE"/>
            </w:rPr>
            <w:t xml:space="preserve"> </w:t>
          </w:r>
          <w:r w:rsidRPr="00964826">
            <w:rPr>
              <w:bCs/>
            </w:rPr>
            <w:fldChar w:fldCharType="begin"/>
          </w:r>
          <w:r w:rsidR="00B25B70">
            <w:rPr>
              <w:bCs/>
            </w:rPr>
            <w:instrText>NUMPAGES</w:instrText>
          </w:r>
          <w:r w:rsidRPr="00964826">
            <w:rPr>
              <w:bCs/>
            </w:rPr>
            <w:instrText xml:space="preserve">  \* Arabic  \* MERGEFORMAT</w:instrText>
          </w:r>
          <w:r w:rsidRPr="00964826">
            <w:rPr>
              <w:bCs/>
            </w:rPr>
            <w:fldChar w:fldCharType="separate"/>
          </w:r>
          <w:r w:rsidR="003B71BD" w:rsidRPr="003B71BD">
            <w:rPr>
              <w:bCs/>
              <w:noProof/>
              <w:lang w:val="de-DE"/>
            </w:rPr>
            <w:t>2</w:t>
          </w:r>
          <w:r w:rsidRPr="00964826">
            <w:rPr>
              <w:bCs/>
            </w:rPr>
            <w:fldChar w:fldCharType="end"/>
          </w:r>
        </w:p>
      </w:tc>
    </w:tr>
  </w:tbl>
  <w:p w14:paraId="4A0D9167" w14:textId="77777777" w:rsidR="00517272" w:rsidRPr="00BB1BAA" w:rsidRDefault="00517272" w:rsidP="0051727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FE4F3" w14:textId="77777777" w:rsidR="00F81D48" w:rsidRDefault="00F81D48" w:rsidP="009023FB">
      <w:r>
        <w:separator/>
      </w:r>
    </w:p>
  </w:footnote>
  <w:footnote w:type="continuationSeparator" w:id="0">
    <w:p w14:paraId="6614D088" w14:textId="77777777" w:rsidR="00F81D48" w:rsidRDefault="00F81D48" w:rsidP="0090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B89D4" w14:textId="2569C0A0" w:rsidR="001C0F6A" w:rsidRDefault="00636E1B">
    <w:pPr>
      <w:pStyle w:val="Header"/>
    </w:pPr>
    <w:r>
      <w:rPr>
        <w:noProof/>
        <w:lang w:val="en-GB" w:eastAsia="en-GB"/>
      </w:rPr>
      <w:drawing>
        <wp:inline distT="0" distB="0" distL="0" distR="0" wp14:anchorId="2337AEA3" wp14:editId="0DB9A132">
          <wp:extent cx="2705100" cy="895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502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3B5765"/>
    <w:multiLevelType w:val="hybridMultilevel"/>
    <w:tmpl w:val="303E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111196"/>
    <w:multiLevelType w:val="hybridMultilevel"/>
    <w:tmpl w:val="BE0C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0360BC9"/>
    <w:multiLevelType w:val="hybridMultilevel"/>
    <w:tmpl w:val="BEB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8D15E5"/>
    <w:multiLevelType w:val="hybridMultilevel"/>
    <w:tmpl w:val="499E8C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EAE3C23"/>
    <w:multiLevelType w:val="hybridMultilevel"/>
    <w:tmpl w:val="B87E3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k Bosworth">
    <w15:presenceInfo w15:providerId="AD" w15:userId="S-1-5-21-3121527391-2510577232-3562283868-2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26"/>
    <w:rsid w:val="00004B78"/>
    <w:rsid w:val="00037B5E"/>
    <w:rsid w:val="000451A8"/>
    <w:rsid w:val="0006059F"/>
    <w:rsid w:val="000619A7"/>
    <w:rsid w:val="00072B11"/>
    <w:rsid w:val="000850D7"/>
    <w:rsid w:val="00086F48"/>
    <w:rsid w:val="000B40E5"/>
    <w:rsid w:val="000B5733"/>
    <w:rsid w:val="000C1E3C"/>
    <w:rsid w:val="000C28BC"/>
    <w:rsid w:val="000F67D8"/>
    <w:rsid w:val="00113E64"/>
    <w:rsid w:val="001201FF"/>
    <w:rsid w:val="00134B01"/>
    <w:rsid w:val="001416D7"/>
    <w:rsid w:val="001659F4"/>
    <w:rsid w:val="0016708D"/>
    <w:rsid w:val="00181894"/>
    <w:rsid w:val="0019289C"/>
    <w:rsid w:val="00194257"/>
    <w:rsid w:val="001A0A85"/>
    <w:rsid w:val="001A1E96"/>
    <w:rsid w:val="001A42B3"/>
    <w:rsid w:val="001A54A8"/>
    <w:rsid w:val="001B3E52"/>
    <w:rsid w:val="001C0F6A"/>
    <w:rsid w:val="001C3BB0"/>
    <w:rsid w:val="001D4B7A"/>
    <w:rsid w:val="001D521A"/>
    <w:rsid w:val="00203427"/>
    <w:rsid w:val="00206B29"/>
    <w:rsid w:val="0025385D"/>
    <w:rsid w:val="00261F20"/>
    <w:rsid w:val="00281DFD"/>
    <w:rsid w:val="002832AB"/>
    <w:rsid w:val="002B107A"/>
    <w:rsid w:val="002C74E7"/>
    <w:rsid w:val="002D7669"/>
    <w:rsid w:val="00310FD0"/>
    <w:rsid w:val="00320BD0"/>
    <w:rsid w:val="00322037"/>
    <w:rsid w:val="00322412"/>
    <w:rsid w:val="003369F4"/>
    <w:rsid w:val="003452C9"/>
    <w:rsid w:val="00350320"/>
    <w:rsid w:val="00355F14"/>
    <w:rsid w:val="00366D59"/>
    <w:rsid w:val="0036790B"/>
    <w:rsid w:val="00374374"/>
    <w:rsid w:val="0038371C"/>
    <w:rsid w:val="00390898"/>
    <w:rsid w:val="00392140"/>
    <w:rsid w:val="003A4380"/>
    <w:rsid w:val="003A70A2"/>
    <w:rsid w:val="003B169C"/>
    <w:rsid w:val="003B71BD"/>
    <w:rsid w:val="003C69FE"/>
    <w:rsid w:val="003C7021"/>
    <w:rsid w:val="003D1C88"/>
    <w:rsid w:val="003D4D7E"/>
    <w:rsid w:val="003D55FD"/>
    <w:rsid w:val="003D6153"/>
    <w:rsid w:val="003E743A"/>
    <w:rsid w:val="00411620"/>
    <w:rsid w:val="00420077"/>
    <w:rsid w:val="004313AB"/>
    <w:rsid w:val="00431F1D"/>
    <w:rsid w:val="00433765"/>
    <w:rsid w:val="004351EA"/>
    <w:rsid w:val="0047706B"/>
    <w:rsid w:val="004877BB"/>
    <w:rsid w:val="004A0F1E"/>
    <w:rsid w:val="004A46F5"/>
    <w:rsid w:val="004A7141"/>
    <w:rsid w:val="004B6267"/>
    <w:rsid w:val="004C194F"/>
    <w:rsid w:val="004C7397"/>
    <w:rsid w:val="004C7D30"/>
    <w:rsid w:val="004D7286"/>
    <w:rsid w:val="00506ED4"/>
    <w:rsid w:val="00517272"/>
    <w:rsid w:val="00521721"/>
    <w:rsid w:val="00535E6F"/>
    <w:rsid w:val="00542619"/>
    <w:rsid w:val="00550144"/>
    <w:rsid w:val="00552872"/>
    <w:rsid w:val="005546D6"/>
    <w:rsid w:val="00560BF1"/>
    <w:rsid w:val="005622B8"/>
    <w:rsid w:val="00576F84"/>
    <w:rsid w:val="00581D99"/>
    <w:rsid w:val="00581DE0"/>
    <w:rsid w:val="005914F8"/>
    <w:rsid w:val="005A7704"/>
    <w:rsid w:val="005B10F4"/>
    <w:rsid w:val="005C1669"/>
    <w:rsid w:val="005C3E6A"/>
    <w:rsid w:val="005C6463"/>
    <w:rsid w:val="005E0F8D"/>
    <w:rsid w:val="005F3A1E"/>
    <w:rsid w:val="006039F3"/>
    <w:rsid w:val="00605838"/>
    <w:rsid w:val="006233FA"/>
    <w:rsid w:val="006268F9"/>
    <w:rsid w:val="00630B75"/>
    <w:rsid w:val="00636E1B"/>
    <w:rsid w:val="00637CCF"/>
    <w:rsid w:val="006425AA"/>
    <w:rsid w:val="00645966"/>
    <w:rsid w:val="00645D7D"/>
    <w:rsid w:val="00650ACD"/>
    <w:rsid w:val="00672C28"/>
    <w:rsid w:val="00681116"/>
    <w:rsid w:val="006812AF"/>
    <w:rsid w:val="00683C41"/>
    <w:rsid w:val="006A0559"/>
    <w:rsid w:val="006A4B16"/>
    <w:rsid w:val="006D66BB"/>
    <w:rsid w:val="006E391F"/>
    <w:rsid w:val="006F2D68"/>
    <w:rsid w:val="006F70D5"/>
    <w:rsid w:val="0070457D"/>
    <w:rsid w:val="0070631F"/>
    <w:rsid w:val="00712135"/>
    <w:rsid w:val="0072401F"/>
    <w:rsid w:val="00724629"/>
    <w:rsid w:val="0072753B"/>
    <w:rsid w:val="00734014"/>
    <w:rsid w:val="007345E5"/>
    <w:rsid w:val="007420FF"/>
    <w:rsid w:val="007431AA"/>
    <w:rsid w:val="00751DA7"/>
    <w:rsid w:val="007658BB"/>
    <w:rsid w:val="00770024"/>
    <w:rsid w:val="007771FA"/>
    <w:rsid w:val="00777D16"/>
    <w:rsid w:val="00791960"/>
    <w:rsid w:val="0079361C"/>
    <w:rsid w:val="007A5538"/>
    <w:rsid w:val="007C11D5"/>
    <w:rsid w:val="007C7D2C"/>
    <w:rsid w:val="007F0B06"/>
    <w:rsid w:val="0080530C"/>
    <w:rsid w:val="00817117"/>
    <w:rsid w:val="00853DF4"/>
    <w:rsid w:val="00861892"/>
    <w:rsid w:val="008650AC"/>
    <w:rsid w:val="008678FF"/>
    <w:rsid w:val="00881A15"/>
    <w:rsid w:val="00884A43"/>
    <w:rsid w:val="0089427B"/>
    <w:rsid w:val="008A6CFF"/>
    <w:rsid w:val="008B1452"/>
    <w:rsid w:val="008B3AEA"/>
    <w:rsid w:val="008B61E1"/>
    <w:rsid w:val="008D5D73"/>
    <w:rsid w:val="008D6ED5"/>
    <w:rsid w:val="008E18D0"/>
    <w:rsid w:val="008E3779"/>
    <w:rsid w:val="008E7EA1"/>
    <w:rsid w:val="008F14FA"/>
    <w:rsid w:val="008F2081"/>
    <w:rsid w:val="008F403A"/>
    <w:rsid w:val="008F4D74"/>
    <w:rsid w:val="008F7345"/>
    <w:rsid w:val="009023FB"/>
    <w:rsid w:val="00925256"/>
    <w:rsid w:val="00932DC9"/>
    <w:rsid w:val="009400B7"/>
    <w:rsid w:val="00941ABC"/>
    <w:rsid w:val="00960CE4"/>
    <w:rsid w:val="00964826"/>
    <w:rsid w:val="00975FDD"/>
    <w:rsid w:val="009802C5"/>
    <w:rsid w:val="00981AB5"/>
    <w:rsid w:val="009B4FB4"/>
    <w:rsid w:val="009B541E"/>
    <w:rsid w:val="009E1007"/>
    <w:rsid w:val="009E16BB"/>
    <w:rsid w:val="009E2EB5"/>
    <w:rsid w:val="009E42DA"/>
    <w:rsid w:val="00A13D67"/>
    <w:rsid w:val="00A2674F"/>
    <w:rsid w:val="00A30F52"/>
    <w:rsid w:val="00A34E26"/>
    <w:rsid w:val="00A42A0C"/>
    <w:rsid w:val="00A662C8"/>
    <w:rsid w:val="00A72F71"/>
    <w:rsid w:val="00A7746C"/>
    <w:rsid w:val="00A91E56"/>
    <w:rsid w:val="00AE0600"/>
    <w:rsid w:val="00B02510"/>
    <w:rsid w:val="00B07696"/>
    <w:rsid w:val="00B23911"/>
    <w:rsid w:val="00B25B70"/>
    <w:rsid w:val="00B27347"/>
    <w:rsid w:val="00B5329F"/>
    <w:rsid w:val="00B60421"/>
    <w:rsid w:val="00B6589F"/>
    <w:rsid w:val="00B834B9"/>
    <w:rsid w:val="00B93B83"/>
    <w:rsid w:val="00BB1BAA"/>
    <w:rsid w:val="00BB49F2"/>
    <w:rsid w:val="00BC0208"/>
    <w:rsid w:val="00BD31C5"/>
    <w:rsid w:val="00BD3A7E"/>
    <w:rsid w:val="00BD5712"/>
    <w:rsid w:val="00BE1937"/>
    <w:rsid w:val="00BE4100"/>
    <w:rsid w:val="00BE642F"/>
    <w:rsid w:val="00BF30BE"/>
    <w:rsid w:val="00C0379F"/>
    <w:rsid w:val="00C22BE1"/>
    <w:rsid w:val="00C30622"/>
    <w:rsid w:val="00C37C1D"/>
    <w:rsid w:val="00C437A2"/>
    <w:rsid w:val="00C43FD9"/>
    <w:rsid w:val="00C474F1"/>
    <w:rsid w:val="00C50B9B"/>
    <w:rsid w:val="00C6171F"/>
    <w:rsid w:val="00C82E09"/>
    <w:rsid w:val="00C86F7C"/>
    <w:rsid w:val="00C90C5B"/>
    <w:rsid w:val="00CB1BB4"/>
    <w:rsid w:val="00CC1376"/>
    <w:rsid w:val="00CC6E60"/>
    <w:rsid w:val="00CD5F85"/>
    <w:rsid w:val="00CE4D05"/>
    <w:rsid w:val="00CF1CDC"/>
    <w:rsid w:val="00CF3EC9"/>
    <w:rsid w:val="00D13F1B"/>
    <w:rsid w:val="00D61971"/>
    <w:rsid w:val="00D639E5"/>
    <w:rsid w:val="00D71004"/>
    <w:rsid w:val="00D76FA8"/>
    <w:rsid w:val="00D9458E"/>
    <w:rsid w:val="00D965E1"/>
    <w:rsid w:val="00DB0755"/>
    <w:rsid w:val="00DB2805"/>
    <w:rsid w:val="00DB3FD6"/>
    <w:rsid w:val="00DC180B"/>
    <w:rsid w:val="00DC469E"/>
    <w:rsid w:val="00DD370F"/>
    <w:rsid w:val="00DD3F02"/>
    <w:rsid w:val="00E00B29"/>
    <w:rsid w:val="00E00CA7"/>
    <w:rsid w:val="00E214CD"/>
    <w:rsid w:val="00E224C8"/>
    <w:rsid w:val="00E34A13"/>
    <w:rsid w:val="00E54101"/>
    <w:rsid w:val="00E55745"/>
    <w:rsid w:val="00E60909"/>
    <w:rsid w:val="00E63AB3"/>
    <w:rsid w:val="00E71D0B"/>
    <w:rsid w:val="00E750E7"/>
    <w:rsid w:val="00E83F5E"/>
    <w:rsid w:val="00E844E2"/>
    <w:rsid w:val="00E84D98"/>
    <w:rsid w:val="00E95827"/>
    <w:rsid w:val="00EA401C"/>
    <w:rsid w:val="00EB1BA9"/>
    <w:rsid w:val="00EB72CB"/>
    <w:rsid w:val="00ED14B5"/>
    <w:rsid w:val="00ED5448"/>
    <w:rsid w:val="00EF466C"/>
    <w:rsid w:val="00F03909"/>
    <w:rsid w:val="00F14B4D"/>
    <w:rsid w:val="00F17120"/>
    <w:rsid w:val="00F20367"/>
    <w:rsid w:val="00F4665A"/>
    <w:rsid w:val="00F6794B"/>
    <w:rsid w:val="00F74E64"/>
    <w:rsid w:val="00F81D48"/>
    <w:rsid w:val="00F82553"/>
    <w:rsid w:val="00F8454C"/>
    <w:rsid w:val="00F93920"/>
    <w:rsid w:val="00F95487"/>
    <w:rsid w:val="00FA0D13"/>
    <w:rsid w:val="00FB3F70"/>
    <w:rsid w:val="00FB506B"/>
    <w:rsid w:val="00FC2F52"/>
    <w:rsid w:val="00FC792D"/>
    <w:rsid w:val="00FD7AC2"/>
    <w:rsid w:val="00FF596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01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777D16"/>
    <w:rPr>
      <w:lang w:val="de-CH"/>
    </w:rPr>
  </w:style>
  <w:style w:type="paragraph" w:styleId="Heading1">
    <w:name w:val="heading 1"/>
    <w:basedOn w:val="Normal"/>
    <w:next w:val="Normal"/>
    <w:link w:val="Heading1Char"/>
    <w:uiPriority w:val="9"/>
    <w:qFormat/>
    <w:rsid w:val="00CE4D05"/>
    <w:pPr>
      <w:keepNext/>
      <w:keepLines/>
      <w:outlineLvl w:val="0"/>
    </w:pPr>
    <w:rPr>
      <w:rFonts w:eastAsia="MS Gothic"/>
      <w:b/>
      <w:sz w:val="32"/>
      <w:szCs w:val="32"/>
    </w:rPr>
  </w:style>
  <w:style w:type="paragraph" w:styleId="Heading2">
    <w:name w:val="heading 2"/>
    <w:basedOn w:val="Normal"/>
    <w:next w:val="Normal"/>
    <w:link w:val="Heading2Char"/>
    <w:uiPriority w:val="9"/>
    <w:qFormat/>
    <w:rsid w:val="00CE4D05"/>
    <w:pPr>
      <w:keepNext/>
      <w:keepLines/>
      <w:outlineLvl w:val="1"/>
    </w:pPr>
    <w:rPr>
      <w:rFonts w:eastAsia="MS Gothic"/>
      <w:b/>
      <w:sz w:val="26"/>
      <w:szCs w:val="26"/>
    </w:rPr>
  </w:style>
  <w:style w:type="paragraph" w:styleId="Heading3">
    <w:name w:val="heading 3"/>
    <w:basedOn w:val="Normal"/>
    <w:next w:val="Normal"/>
    <w:link w:val="Heading3Char"/>
    <w:uiPriority w:val="9"/>
    <w:qFormat/>
    <w:rsid w:val="00CE4D05"/>
    <w:pPr>
      <w:keepNext/>
      <w:keepLines/>
      <w:outlineLvl w:val="2"/>
    </w:pPr>
    <w:rPr>
      <w:rFonts w:eastAsia="MS Gothic"/>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FB"/>
    <w:pPr>
      <w:tabs>
        <w:tab w:val="center" w:pos="4536"/>
        <w:tab w:val="right" w:pos="9072"/>
      </w:tabs>
    </w:pPr>
  </w:style>
  <w:style w:type="character" w:customStyle="1" w:styleId="HeaderChar">
    <w:name w:val="Header Char"/>
    <w:basedOn w:val="DefaultParagraphFont"/>
    <w:link w:val="Header"/>
    <w:uiPriority w:val="99"/>
    <w:rsid w:val="009023FB"/>
  </w:style>
  <w:style w:type="paragraph" w:styleId="Footer">
    <w:name w:val="footer"/>
    <w:basedOn w:val="Normal"/>
    <w:link w:val="FooterChar"/>
    <w:uiPriority w:val="99"/>
    <w:unhideWhenUsed/>
    <w:rsid w:val="00CE4D05"/>
    <w:pPr>
      <w:tabs>
        <w:tab w:val="center" w:pos="4536"/>
        <w:tab w:val="right" w:pos="9072"/>
      </w:tabs>
    </w:pPr>
    <w:rPr>
      <w:sz w:val="18"/>
    </w:rPr>
  </w:style>
  <w:style w:type="character" w:customStyle="1" w:styleId="FooterChar">
    <w:name w:val="Footer Char"/>
    <w:link w:val="Footer"/>
    <w:uiPriority w:val="99"/>
    <w:rsid w:val="00CE4D05"/>
    <w:rPr>
      <w:sz w:val="18"/>
    </w:rPr>
  </w:style>
  <w:style w:type="paragraph" w:styleId="BalloonText">
    <w:name w:val="Balloon Text"/>
    <w:basedOn w:val="Normal"/>
    <w:link w:val="BalloonTextChar"/>
    <w:uiPriority w:val="99"/>
    <w:semiHidden/>
    <w:unhideWhenUsed/>
    <w:rsid w:val="009023FB"/>
    <w:rPr>
      <w:rFonts w:ascii="Segoe UI" w:hAnsi="Segoe UI" w:cs="Segoe UI"/>
      <w:sz w:val="18"/>
      <w:szCs w:val="18"/>
    </w:rPr>
  </w:style>
  <w:style w:type="character" w:customStyle="1" w:styleId="BalloonTextChar">
    <w:name w:val="Balloon Text Char"/>
    <w:link w:val="BalloonText"/>
    <w:uiPriority w:val="99"/>
    <w:semiHidden/>
    <w:rsid w:val="009023FB"/>
    <w:rPr>
      <w:rFonts w:ascii="Segoe UI" w:hAnsi="Segoe UI" w:cs="Segoe UI"/>
      <w:sz w:val="18"/>
      <w:szCs w:val="18"/>
    </w:rPr>
  </w:style>
  <w:style w:type="character" w:customStyle="1" w:styleId="Heading2Char">
    <w:name w:val="Heading 2 Char"/>
    <w:link w:val="Heading2"/>
    <w:uiPriority w:val="9"/>
    <w:rsid w:val="00CE4D05"/>
    <w:rPr>
      <w:rFonts w:eastAsia="MS Gothic" w:cs="Times New Roman"/>
      <w:b/>
      <w:sz w:val="26"/>
      <w:szCs w:val="26"/>
    </w:rPr>
  </w:style>
  <w:style w:type="character" w:customStyle="1" w:styleId="Heading1Char">
    <w:name w:val="Heading 1 Char"/>
    <w:link w:val="Heading1"/>
    <w:uiPriority w:val="9"/>
    <w:rsid w:val="00CE4D05"/>
    <w:rPr>
      <w:rFonts w:eastAsia="MS Gothic" w:cs="Times New Roman"/>
      <w:b/>
      <w:sz w:val="32"/>
      <w:szCs w:val="32"/>
    </w:rPr>
  </w:style>
  <w:style w:type="character" w:customStyle="1" w:styleId="Heading3Char">
    <w:name w:val="Heading 3 Char"/>
    <w:link w:val="Heading3"/>
    <w:uiPriority w:val="9"/>
    <w:rsid w:val="00CE4D05"/>
    <w:rPr>
      <w:rFonts w:eastAsia="MS Gothic" w:cs="Times New Roman"/>
      <w:b/>
      <w:sz w:val="22"/>
      <w:szCs w:val="24"/>
    </w:rPr>
  </w:style>
  <w:style w:type="character" w:styleId="Hyperlink">
    <w:name w:val="Hyperlink"/>
    <w:uiPriority w:val="99"/>
    <w:unhideWhenUsed/>
    <w:qFormat/>
    <w:rsid w:val="00884A43"/>
    <w:rPr>
      <w:color w:val="AE0A3B"/>
      <w:u w:val="none"/>
    </w:rPr>
  </w:style>
  <w:style w:type="paragraph" w:customStyle="1" w:styleId="LightGrid-Accent31">
    <w:name w:val="Light Grid - Accent 31"/>
    <w:basedOn w:val="Normal"/>
    <w:uiPriority w:val="34"/>
    <w:qFormat/>
    <w:rsid w:val="00517272"/>
    <w:pPr>
      <w:ind w:left="720"/>
      <w:contextualSpacing/>
    </w:pPr>
  </w:style>
  <w:style w:type="table" w:styleId="TableGrid">
    <w:name w:val="Table Grid"/>
    <w:basedOn w:val="TableNormal"/>
    <w:uiPriority w:val="39"/>
    <w:rsid w:val="0051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8678FF"/>
    <w:rPr>
      <w:rFonts w:ascii="Times New Roman" w:eastAsia="Times" w:hAnsi="Times New Roman"/>
      <w:szCs w:val="24"/>
      <w:lang w:val="en-US"/>
    </w:rPr>
  </w:style>
  <w:style w:type="character" w:customStyle="1" w:styleId="CommentTextChar">
    <w:name w:val="Comment Text Char"/>
    <w:link w:val="CommentText"/>
    <w:uiPriority w:val="99"/>
    <w:semiHidden/>
    <w:rsid w:val="008678FF"/>
    <w:rPr>
      <w:rFonts w:ascii="Times New Roman" w:eastAsia="Times" w:hAnsi="Times New Roman"/>
      <w:szCs w:val="24"/>
      <w:lang w:val="en-US" w:eastAsia="en-US"/>
    </w:rPr>
  </w:style>
  <w:style w:type="paragraph" w:customStyle="1" w:styleId="MediumShading1-Accent11">
    <w:name w:val="Medium Shading 1 - Accent 11"/>
    <w:uiPriority w:val="1"/>
    <w:qFormat/>
    <w:rsid w:val="008678FF"/>
    <w:rPr>
      <w:rFonts w:ascii="Calibri" w:hAnsi="Calibri"/>
      <w:sz w:val="22"/>
      <w:szCs w:val="22"/>
      <w:lang w:val="en-GB"/>
    </w:rPr>
  </w:style>
  <w:style w:type="paragraph" w:customStyle="1" w:styleId="Default">
    <w:name w:val="Default"/>
    <w:rsid w:val="008678FF"/>
    <w:pPr>
      <w:autoSpaceDE w:val="0"/>
      <w:autoSpaceDN w:val="0"/>
      <w:adjustRightInd w:val="0"/>
    </w:pPr>
    <w:rPr>
      <w:rFonts w:ascii="Times New Roman" w:hAnsi="Times New Roman"/>
      <w:color w:val="000000"/>
      <w:sz w:val="24"/>
      <w:szCs w:val="24"/>
      <w:lang w:val="en-GB"/>
    </w:rPr>
  </w:style>
  <w:style w:type="character" w:styleId="FollowedHyperlink">
    <w:name w:val="FollowedHyperlink"/>
    <w:uiPriority w:val="99"/>
    <w:semiHidden/>
    <w:unhideWhenUsed/>
    <w:rsid w:val="00D71004"/>
    <w:rPr>
      <w:color w:val="954F72"/>
      <w:u w:val="single"/>
    </w:rPr>
  </w:style>
  <w:style w:type="paragraph" w:customStyle="1" w:styleId="xmsonormal">
    <w:name w:val="x_msonormal"/>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apple-converted-space">
    <w:name w:val="apple-converted-space"/>
    <w:rsid w:val="00C43FD9"/>
  </w:style>
  <w:style w:type="paragraph" w:customStyle="1" w:styleId="xgmail-m1939187702441704887msolistparagraph">
    <w:name w:val="x_gmail-m_1939187702441704887msolistparagraph"/>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Mention1">
    <w:name w:val="Mention1"/>
    <w:basedOn w:val="DefaultParagraphFont"/>
    <w:uiPriority w:val="99"/>
    <w:semiHidden/>
    <w:unhideWhenUsed/>
    <w:rsid w:val="004D7286"/>
    <w:rPr>
      <w:color w:val="2B579A"/>
      <w:shd w:val="clear" w:color="auto" w:fill="E6E6E6"/>
    </w:rPr>
  </w:style>
  <w:style w:type="character" w:customStyle="1" w:styleId="downloadlinklink">
    <w:name w:val="download_link_link"/>
    <w:basedOn w:val="DefaultParagraphFont"/>
    <w:rsid w:val="008E7EA1"/>
  </w:style>
  <w:style w:type="paragraph" w:styleId="ListParagraph">
    <w:name w:val="List Paragraph"/>
    <w:aliases w:val="FooterText,numbered,Paragraphe de liste1,List Paragraph1,Bullet List,リスト段落,Paragrafo elenco,Bulletr List Paragraph,列出段落,列出段落1,List Paragraph2,List Paragraph21,Listeafsnit1,Parágrafo da Lista1,リスト段落1,Párrafo de lista1,?????,列"/>
    <w:basedOn w:val="Normal"/>
    <w:link w:val="ListParagraphChar"/>
    <w:uiPriority w:val="34"/>
    <w:qFormat/>
    <w:rsid w:val="002C74E7"/>
    <w:pPr>
      <w:spacing w:after="200" w:line="276" w:lineRule="auto"/>
      <w:ind w:left="720"/>
    </w:pPr>
    <w:rPr>
      <w:rFonts w:ascii="Calibri" w:eastAsia="PMingLiU" w:hAnsi="Calibri"/>
      <w:sz w:val="22"/>
      <w:szCs w:val="22"/>
      <w:lang w:val="en-US"/>
    </w:rPr>
  </w:style>
  <w:style w:type="character" w:customStyle="1" w:styleId="ListParagraphChar">
    <w:name w:val="List Paragraph Char"/>
    <w:aliases w:val="FooterText Char,numbered Char,Paragraphe de liste1 Char,List Paragraph1 Char,Bullet List Char,リスト段落 Char,Paragrafo elenco Char,Bulletr List Paragraph Char,列出段落 Char,列出段落1 Char,List Paragraph2 Char,List Paragraph21 Char,リスト段落1 Char"/>
    <w:link w:val="ListParagraph"/>
    <w:uiPriority w:val="34"/>
    <w:locked/>
    <w:rsid w:val="002C74E7"/>
    <w:rPr>
      <w:rFonts w:ascii="Calibri" w:eastAsia="PMingLiU" w:hAnsi="Calibri"/>
      <w:sz w:val="22"/>
      <w:szCs w:val="22"/>
    </w:rPr>
  </w:style>
  <w:style w:type="character" w:styleId="CommentReference">
    <w:name w:val="annotation reference"/>
    <w:basedOn w:val="DefaultParagraphFont"/>
    <w:uiPriority w:val="99"/>
    <w:semiHidden/>
    <w:unhideWhenUsed/>
    <w:rsid w:val="0071213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777D16"/>
    <w:rPr>
      <w:lang w:val="de-CH"/>
    </w:rPr>
  </w:style>
  <w:style w:type="paragraph" w:styleId="Heading1">
    <w:name w:val="heading 1"/>
    <w:basedOn w:val="Normal"/>
    <w:next w:val="Normal"/>
    <w:link w:val="Heading1Char"/>
    <w:uiPriority w:val="9"/>
    <w:qFormat/>
    <w:rsid w:val="00CE4D05"/>
    <w:pPr>
      <w:keepNext/>
      <w:keepLines/>
      <w:outlineLvl w:val="0"/>
    </w:pPr>
    <w:rPr>
      <w:rFonts w:eastAsia="MS Gothic"/>
      <w:b/>
      <w:sz w:val="32"/>
      <w:szCs w:val="32"/>
    </w:rPr>
  </w:style>
  <w:style w:type="paragraph" w:styleId="Heading2">
    <w:name w:val="heading 2"/>
    <w:basedOn w:val="Normal"/>
    <w:next w:val="Normal"/>
    <w:link w:val="Heading2Char"/>
    <w:uiPriority w:val="9"/>
    <w:qFormat/>
    <w:rsid w:val="00CE4D05"/>
    <w:pPr>
      <w:keepNext/>
      <w:keepLines/>
      <w:outlineLvl w:val="1"/>
    </w:pPr>
    <w:rPr>
      <w:rFonts w:eastAsia="MS Gothic"/>
      <w:b/>
      <w:sz w:val="26"/>
      <w:szCs w:val="26"/>
    </w:rPr>
  </w:style>
  <w:style w:type="paragraph" w:styleId="Heading3">
    <w:name w:val="heading 3"/>
    <w:basedOn w:val="Normal"/>
    <w:next w:val="Normal"/>
    <w:link w:val="Heading3Char"/>
    <w:uiPriority w:val="9"/>
    <w:qFormat/>
    <w:rsid w:val="00CE4D05"/>
    <w:pPr>
      <w:keepNext/>
      <w:keepLines/>
      <w:outlineLvl w:val="2"/>
    </w:pPr>
    <w:rPr>
      <w:rFonts w:eastAsia="MS Gothic"/>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FB"/>
    <w:pPr>
      <w:tabs>
        <w:tab w:val="center" w:pos="4536"/>
        <w:tab w:val="right" w:pos="9072"/>
      </w:tabs>
    </w:pPr>
  </w:style>
  <w:style w:type="character" w:customStyle="1" w:styleId="HeaderChar">
    <w:name w:val="Header Char"/>
    <w:basedOn w:val="DefaultParagraphFont"/>
    <w:link w:val="Header"/>
    <w:uiPriority w:val="99"/>
    <w:rsid w:val="009023FB"/>
  </w:style>
  <w:style w:type="paragraph" w:styleId="Footer">
    <w:name w:val="footer"/>
    <w:basedOn w:val="Normal"/>
    <w:link w:val="FooterChar"/>
    <w:uiPriority w:val="99"/>
    <w:unhideWhenUsed/>
    <w:rsid w:val="00CE4D05"/>
    <w:pPr>
      <w:tabs>
        <w:tab w:val="center" w:pos="4536"/>
        <w:tab w:val="right" w:pos="9072"/>
      </w:tabs>
    </w:pPr>
    <w:rPr>
      <w:sz w:val="18"/>
    </w:rPr>
  </w:style>
  <w:style w:type="character" w:customStyle="1" w:styleId="FooterChar">
    <w:name w:val="Footer Char"/>
    <w:link w:val="Footer"/>
    <w:uiPriority w:val="99"/>
    <w:rsid w:val="00CE4D05"/>
    <w:rPr>
      <w:sz w:val="18"/>
    </w:rPr>
  </w:style>
  <w:style w:type="paragraph" w:styleId="BalloonText">
    <w:name w:val="Balloon Text"/>
    <w:basedOn w:val="Normal"/>
    <w:link w:val="BalloonTextChar"/>
    <w:uiPriority w:val="99"/>
    <w:semiHidden/>
    <w:unhideWhenUsed/>
    <w:rsid w:val="009023FB"/>
    <w:rPr>
      <w:rFonts w:ascii="Segoe UI" w:hAnsi="Segoe UI" w:cs="Segoe UI"/>
      <w:sz w:val="18"/>
      <w:szCs w:val="18"/>
    </w:rPr>
  </w:style>
  <w:style w:type="character" w:customStyle="1" w:styleId="BalloonTextChar">
    <w:name w:val="Balloon Text Char"/>
    <w:link w:val="BalloonText"/>
    <w:uiPriority w:val="99"/>
    <w:semiHidden/>
    <w:rsid w:val="009023FB"/>
    <w:rPr>
      <w:rFonts w:ascii="Segoe UI" w:hAnsi="Segoe UI" w:cs="Segoe UI"/>
      <w:sz w:val="18"/>
      <w:szCs w:val="18"/>
    </w:rPr>
  </w:style>
  <w:style w:type="character" w:customStyle="1" w:styleId="Heading2Char">
    <w:name w:val="Heading 2 Char"/>
    <w:link w:val="Heading2"/>
    <w:uiPriority w:val="9"/>
    <w:rsid w:val="00CE4D05"/>
    <w:rPr>
      <w:rFonts w:eastAsia="MS Gothic" w:cs="Times New Roman"/>
      <w:b/>
      <w:sz w:val="26"/>
      <w:szCs w:val="26"/>
    </w:rPr>
  </w:style>
  <w:style w:type="character" w:customStyle="1" w:styleId="Heading1Char">
    <w:name w:val="Heading 1 Char"/>
    <w:link w:val="Heading1"/>
    <w:uiPriority w:val="9"/>
    <w:rsid w:val="00CE4D05"/>
    <w:rPr>
      <w:rFonts w:eastAsia="MS Gothic" w:cs="Times New Roman"/>
      <w:b/>
      <w:sz w:val="32"/>
      <w:szCs w:val="32"/>
    </w:rPr>
  </w:style>
  <w:style w:type="character" w:customStyle="1" w:styleId="Heading3Char">
    <w:name w:val="Heading 3 Char"/>
    <w:link w:val="Heading3"/>
    <w:uiPriority w:val="9"/>
    <w:rsid w:val="00CE4D05"/>
    <w:rPr>
      <w:rFonts w:eastAsia="MS Gothic" w:cs="Times New Roman"/>
      <w:b/>
      <w:sz w:val="22"/>
      <w:szCs w:val="24"/>
    </w:rPr>
  </w:style>
  <w:style w:type="character" w:styleId="Hyperlink">
    <w:name w:val="Hyperlink"/>
    <w:uiPriority w:val="99"/>
    <w:unhideWhenUsed/>
    <w:qFormat/>
    <w:rsid w:val="00884A43"/>
    <w:rPr>
      <w:color w:val="AE0A3B"/>
      <w:u w:val="none"/>
    </w:rPr>
  </w:style>
  <w:style w:type="paragraph" w:customStyle="1" w:styleId="LightGrid-Accent31">
    <w:name w:val="Light Grid - Accent 31"/>
    <w:basedOn w:val="Normal"/>
    <w:uiPriority w:val="34"/>
    <w:qFormat/>
    <w:rsid w:val="00517272"/>
    <w:pPr>
      <w:ind w:left="720"/>
      <w:contextualSpacing/>
    </w:pPr>
  </w:style>
  <w:style w:type="table" w:styleId="TableGrid">
    <w:name w:val="Table Grid"/>
    <w:basedOn w:val="TableNormal"/>
    <w:uiPriority w:val="39"/>
    <w:rsid w:val="0051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8678FF"/>
    <w:rPr>
      <w:rFonts w:ascii="Times New Roman" w:eastAsia="Times" w:hAnsi="Times New Roman"/>
      <w:szCs w:val="24"/>
      <w:lang w:val="en-US"/>
    </w:rPr>
  </w:style>
  <w:style w:type="character" w:customStyle="1" w:styleId="CommentTextChar">
    <w:name w:val="Comment Text Char"/>
    <w:link w:val="CommentText"/>
    <w:uiPriority w:val="99"/>
    <w:semiHidden/>
    <w:rsid w:val="008678FF"/>
    <w:rPr>
      <w:rFonts w:ascii="Times New Roman" w:eastAsia="Times" w:hAnsi="Times New Roman"/>
      <w:szCs w:val="24"/>
      <w:lang w:val="en-US" w:eastAsia="en-US"/>
    </w:rPr>
  </w:style>
  <w:style w:type="paragraph" w:customStyle="1" w:styleId="MediumShading1-Accent11">
    <w:name w:val="Medium Shading 1 - Accent 11"/>
    <w:uiPriority w:val="1"/>
    <w:qFormat/>
    <w:rsid w:val="008678FF"/>
    <w:rPr>
      <w:rFonts w:ascii="Calibri" w:hAnsi="Calibri"/>
      <w:sz w:val="22"/>
      <w:szCs w:val="22"/>
      <w:lang w:val="en-GB"/>
    </w:rPr>
  </w:style>
  <w:style w:type="paragraph" w:customStyle="1" w:styleId="Default">
    <w:name w:val="Default"/>
    <w:rsid w:val="008678FF"/>
    <w:pPr>
      <w:autoSpaceDE w:val="0"/>
      <w:autoSpaceDN w:val="0"/>
      <w:adjustRightInd w:val="0"/>
    </w:pPr>
    <w:rPr>
      <w:rFonts w:ascii="Times New Roman" w:hAnsi="Times New Roman"/>
      <w:color w:val="000000"/>
      <w:sz w:val="24"/>
      <w:szCs w:val="24"/>
      <w:lang w:val="en-GB"/>
    </w:rPr>
  </w:style>
  <w:style w:type="character" w:styleId="FollowedHyperlink">
    <w:name w:val="FollowedHyperlink"/>
    <w:uiPriority w:val="99"/>
    <w:semiHidden/>
    <w:unhideWhenUsed/>
    <w:rsid w:val="00D71004"/>
    <w:rPr>
      <w:color w:val="954F72"/>
      <w:u w:val="single"/>
    </w:rPr>
  </w:style>
  <w:style w:type="paragraph" w:customStyle="1" w:styleId="xmsonormal">
    <w:name w:val="x_msonormal"/>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apple-converted-space">
    <w:name w:val="apple-converted-space"/>
    <w:rsid w:val="00C43FD9"/>
  </w:style>
  <w:style w:type="paragraph" w:customStyle="1" w:styleId="xgmail-m1939187702441704887msolistparagraph">
    <w:name w:val="x_gmail-m_1939187702441704887msolistparagraph"/>
    <w:basedOn w:val="Normal"/>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Mention1">
    <w:name w:val="Mention1"/>
    <w:basedOn w:val="DefaultParagraphFont"/>
    <w:uiPriority w:val="99"/>
    <w:semiHidden/>
    <w:unhideWhenUsed/>
    <w:rsid w:val="004D7286"/>
    <w:rPr>
      <w:color w:val="2B579A"/>
      <w:shd w:val="clear" w:color="auto" w:fill="E6E6E6"/>
    </w:rPr>
  </w:style>
  <w:style w:type="character" w:customStyle="1" w:styleId="downloadlinklink">
    <w:name w:val="download_link_link"/>
    <w:basedOn w:val="DefaultParagraphFont"/>
    <w:rsid w:val="008E7EA1"/>
  </w:style>
  <w:style w:type="paragraph" w:styleId="ListParagraph">
    <w:name w:val="List Paragraph"/>
    <w:aliases w:val="FooterText,numbered,Paragraphe de liste1,List Paragraph1,Bullet List,リスト段落,Paragrafo elenco,Bulletr List Paragraph,列出段落,列出段落1,List Paragraph2,List Paragraph21,Listeafsnit1,Parágrafo da Lista1,リスト段落1,Párrafo de lista1,?????,列"/>
    <w:basedOn w:val="Normal"/>
    <w:link w:val="ListParagraphChar"/>
    <w:uiPriority w:val="34"/>
    <w:qFormat/>
    <w:rsid w:val="002C74E7"/>
    <w:pPr>
      <w:spacing w:after="200" w:line="276" w:lineRule="auto"/>
      <w:ind w:left="720"/>
    </w:pPr>
    <w:rPr>
      <w:rFonts w:ascii="Calibri" w:eastAsia="PMingLiU" w:hAnsi="Calibri"/>
      <w:sz w:val="22"/>
      <w:szCs w:val="22"/>
      <w:lang w:val="en-US"/>
    </w:rPr>
  </w:style>
  <w:style w:type="character" w:customStyle="1" w:styleId="ListParagraphChar">
    <w:name w:val="List Paragraph Char"/>
    <w:aliases w:val="FooterText Char,numbered Char,Paragraphe de liste1 Char,List Paragraph1 Char,Bullet List Char,リスト段落 Char,Paragrafo elenco Char,Bulletr List Paragraph Char,列出段落 Char,列出段落1 Char,List Paragraph2 Char,List Paragraph21 Char,リスト段落1 Char"/>
    <w:link w:val="ListParagraph"/>
    <w:uiPriority w:val="34"/>
    <w:locked/>
    <w:rsid w:val="002C74E7"/>
    <w:rPr>
      <w:rFonts w:ascii="Calibri" w:eastAsia="PMingLiU" w:hAnsi="Calibri"/>
      <w:sz w:val="22"/>
      <w:szCs w:val="22"/>
    </w:rPr>
  </w:style>
  <w:style w:type="character" w:styleId="CommentReference">
    <w:name w:val="annotation reference"/>
    <w:basedOn w:val="DefaultParagraphFont"/>
    <w:uiPriority w:val="99"/>
    <w:semiHidden/>
    <w:unhideWhenUsed/>
    <w:rsid w:val="0071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3266">
      <w:bodyDiv w:val="1"/>
      <w:marLeft w:val="0"/>
      <w:marRight w:val="0"/>
      <w:marTop w:val="0"/>
      <w:marBottom w:val="0"/>
      <w:divBdr>
        <w:top w:val="none" w:sz="0" w:space="0" w:color="auto"/>
        <w:left w:val="none" w:sz="0" w:space="0" w:color="auto"/>
        <w:bottom w:val="none" w:sz="0" w:space="0" w:color="auto"/>
        <w:right w:val="none" w:sz="0" w:space="0" w:color="auto"/>
      </w:divBdr>
    </w:div>
    <w:div w:id="397947137">
      <w:bodyDiv w:val="1"/>
      <w:marLeft w:val="0"/>
      <w:marRight w:val="0"/>
      <w:marTop w:val="0"/>
      <w:marBottom w:val="0"/>
      <w:divBdr>
        <w:top w:val="none" w:sz="0" w:space="0" w:color="auto"/>
        <w:left w:val="none" w:sz="0" w:space="0" w:color="auto"/>
        <w:bottom w:val="none" w:sz="0" w:space="0" w:color="auto"/>
        <w:right w:val="none" w:sz="0" w:space="0" w:color="auto"/>
      </w:divBdr>
    </w:div>
    <w:div w:id="920682168">
      <w:bodyDiv w:val="1"/>
      <w:marLeft w:val="0"/>
      <w:marRight w:val="0"/>
      <w:marTop w:val="0"/>
      <w:marBottom w:val="0"/>
      <w:divBdr>
        <w:top w:val="none" w:sz="0" w:space="0" w:color="auto"/>
        <w:left w:val="none" w:sz="0" w:space="0" w:color="auto"/>
        <w:bottom w:val="none" w:sz="0" w:space="0" w:color="auto"/>
        <w:right w:val="none" w:sz="0" w:space="0" w:color="auto"/>
      </w:divBdr>
    </w:div>
    <w:div w:id="1563059742">
      <w:bodyDiv w:val="1"/>
      <w:marLeft w:val="0"/>
      <w:marRight w:val="0"/>
      <w:marTop w:val="0"/>
      <w:marBottom w:val="0"/>
      <w:divBdr>
        <w:top w:val="none" w:sz="0" w:space="0" w:color="auto"/>
        <w:left w:val="none" w:sz="0" w:space="0" w:color="auto"/>
        <w:bottom w:val="none" w:sz="0" w:space="0" w:color="auto"/>
        <w:right w:val="none" w:sz="0" w:space="0" w:color="auto"/>
      </w:divBdr>
    </w:div>
    <w:div w:id="1945451612">
      <w:bodyDiv w:val="1"/>
      <w:marLeft w:val="0"/>
      <w:marRight w:val="0"/>
      <w:marTop w:val="0"/>
      <w:marBottom w:val="0"/>
      <w:divBdr>
        <w:top w:val="none" w:sz="0" w:space="0" w:color="auto"/>
        <w:left w:val="none" w:sz="0" w:space="0" w:color="auto"/>
        <w:bottom w:val="none" w:sz="0" w:space="0" w:color="auto"/>
        <w:right w:val="none" w:sz="0" w:space="0" w:color="auto"/>
      </w:divBdr>
    </w:div>
    <w:div w:id="1987200916">
      <w:bodyDiv w:val="1"/>
      <w:marLeft w:val="0"/>
      <w:marRight w:val="0"/>
      <w:marTop w:val="0"/>
      <w:marBottom w:val="0"/>
      <w:divBdr>
        <w:top w:val="none" w:sz="0" w:space="0" w:color="auto"/>
        <w:left w:val="none" w:sz="0" w:space="0" w:color="auto"/>
        <w:bottom w:val="none" w:sz="0" w:space="0" w:color="auto"/>
        <w:right w:val="none" w:sz="0" w:space="0" w:color="auto"/>
      </w:divBdr>
      <w:divsChild>
        <w:div w:id="974988512">
          <w:marLeft w:val="0"/>
          <w:marRight w:val="0"/>
          <w:marTop w:val="0"/>
          <w:marBottom w:val="0"/>
          <w:divBdr>
            <w:top w:val="none" w:sz="0" w:space="0" w:color="auto"/>
            <w:left w:val="none" w:sz="0" w:space="0" w:color="auto"/>
            <w:bottom w:val="none" w:sz="0" w:space="0" w:color="auto"/>
            <w:right w:val="none" w:sz="0" w:space="0" w:color="auto"/>
          </w:divBdr>
        </w:div>
        <w:div w:id="1127895966">
          <w:marLeft w:val="0"/>
          <w:marRight w:val="0"/>
          <w:marTop w:val="0"/>
          <w:marBottom w:val="0"/>
          <w:divBdr>
            <w:top w:val="none" w:sz="0" w:space="0" w:color="auto"/>
            <w:left w:val="none" w:sz="0" w:space="0" w:color="auto"/>
            <w:bottom w:val="none" w:sz="0" w:space="0" w:color="auto"/>
            <w:right w:val="none" w:sz="0" w:space="0" w:color="auto"/>
          </w:divBdr>
        </w:div>
        <w:div w:id="55277679">
          <w:marLeft w:val="0"/>
          <w:marRight w:val="0"/>
          <w:marTop w:val="0"/>
          <w:marBottom w:val="0"/>
          <w:divBdr>
            <w:top w:val="none" w:sz="0" w:space="0" w:color="auto"/>
            <w:left w:val="none" w:sz="0" w:space="0" w:color="auto"/>
            <w:bottom w:val="none" w:sz="0" w:space="0" w:color="auto"/>
            <w:right w:val="none" w:sz="0" w:space="0" w:color="auto"/>
          </w:divBdr>
        </w:div>
        <w:div w:id="1767339083">
          <w:marLeft w:val="0"/>
          <w:marRight w:val="0"/>
          <w:marTop w:val="0"/>
          <w:marBottom w:val="0"/>
          <w:divBdr>
            <w:top w:val="none" w:sz="0" w:space="0" w:color="auto"/>
            <w:left w:val="none" w:sz="0" w:space="0" w:color="auto"/>
            <w:bottom w:val="none" w:sz="0" w:space="0" w:color="auto"/>
            <w:right w:val="none" w:sz="0" w:space="0" w:color="auto"/>
          </w:divBdr>
        </w:div>
        <w:div w:id="161626881">
          <w:marLeft w:val="0"/>
          <w:marRight w:val="0"/>
          <w:marTop w:val="0"/>
          <w:marBottom w:val="0"/>
          <w:divBdr>
            <w:top w:val="none" w:sz="0" w:space="0" w:color="auto"/>
            <w:left w:val="none" w:sz="0" w:space="0" w:color="auto"/>
            <w:bottom w:val="none" w:sz="0" w:space="0" w:color="auto"/>
            <w:right w:val="none" w:sz="0" w:space="0" w:color="auto"/>
          </w:divBdr>
        </w:div>
        <w:div w:id="513305710">
          <w:marLeft w:val="0"/>
          <w:marRight w:val="0"/>
          <w:marTop w:val="0"/>
          <w:marBottom w:val="0"/>
          <w:divBdr>
            <w:top w:val="none" w:sz="0" w:space="0" w:color="auto"/>
            <w:left w:val="none" w:sz="0" w:space="0" w:color="auto"/>
            <w:bottom w:val="none" w:sz="0" w:space="0" w:color="auto"/>
            <w:right w:val="none" w:sz="0" w:space="0" w:color="auto"/>
          </w:divBdr>
        </w:div>
        <w:div w:id="1238786722">
          <w:marLeft w:val="0"/>
          <w:marRight w:val="0"/>
          <w:marTop w:val="0"/>
          <w:marBottom w:val="0"/>
          <w:divBdr>
            <w:top w:val="none" w:sz="0" w:space="0" w:color="auto"/>
            <w:left w:val="none" w:sz="0" w:space="0" w:color="auto"/>
            <w:bottom w:val="none" w:sz="0" w:space="0" w:color="auto"/>
            <w:right w:val="none" w:sz="0" w:space="0" w:color="auto"/>
          </w:divBdr>
          <w:divsChild>
            <w:div w:id="1458063720">
              <w:marLeft w:val="0"/>
              <w:marRight w:val="0"/>
              <w:marTop w:val="0"/>
              <w:marBottom w:val="0"/>
              <w:divBdr>
                <w:top w:val="none" w:sz="0" w:space="0" w:color="auto"/>
                <w:left w:val="none" w:sz="0" w:space="0" w:color="auto"/>
                <w:bottom w:val="none" w:sz="0" w:space="0" w:color="auto"/>
                <w:right w:val="none" w:sz="0" w:space="0" w:color="auto"/>
              </w:divBdr>
            </w:div>
            <w:div w:id="904992034">
              <w:marLeft w:val="0"/>
              <w:marRight w:val="0"/>
              <w:marTop w:val="0"/>
              <w:marBottom w:val="0"/>
              <w:divBdr>
                <w:top w:val="none" w:sz="0" w:space="0" w:color="auto"/>
                <w:left w:val="none" w:sz="0" w:space="0" w:color="auto"/>
                <w:bottom w:val="none" w:sz="0" w:space="0" w:color="auto"/>
                <w:right w:val="none" w:sz="0" w:space="0" w:color="auto"/>
              </w:divBdr>
              <w:divsChild>
                <w:div w:id="670179909">
                  <w:marLeft w:val="0"/>
                  <w:marRight w:val="0"/>
                  <w:marTop w:val="0"/>
                  <w:marBottom w:val="0"/>
                  <w:divBdr>
                    <w:top w:val="none" w:sz="0" w:space="0" w:color="auto"/>
                    <w:left w:val="none" w:sz="0" w:space="0" w:color="auto"/>
                    <w:bottom w:val="none" w:sz="0" w:space="0" w:color="auto"/>
                    <w:right w:val="none" w:sz="0" w:space="0" w:color="auto"/>
                  </w:divBdr>
                  <w:divsChild>
                    <w:div w:id="84959453">
                      <w:marLeft w:val="0"/>
                      <w:marRight w:val="0"/>
                      <w:marTop w:val="0"/>
                      <w:marBottom w:val="0"/>
                      <w:divBdr>
                        <w:top w:val="none" w:sz="0" w:space="0" w:color="auto"/>
                        <w:left w:val="none" w:sz="0" w:space="0" w:color="auto"/>
                        <w:bottom w:val="none" w:sz="0" w:space="0" w:color="auto"/>
                        <w:right w:val="none" w:sz="0" w:space="0" w:color="auto"/>
                      </w:divBdr>
                      <w:divsChild>
                        <w:div w:id="7020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3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ovenpick.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A97E-87E6-4EAA-A8F4-3D4EF32B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Mövenpick</Company>
  <LinksUpToDate>false</LinksUpToDate>
  <CharactersWithSpaces>3636</CharactersWithSpaces>
  <SharedDoc>false</SharedDoc>
  <HLinks>
    <vt:vector size="36" baseType="variant">
      <vt:variant>
        <vt:i4>4522069</vt:i4>
      </vt:variant>
      <vt:variant>
        <vt:i4>3</vt:i4>
      </vt:variant>
      <vt:variant>
        <vt:i4>0</vt:i4>
      </vt:variant>
      <vt:variant>
        <vt:i4>5</vt:i4>
      </vt:variant>
      <vt:variant>
        <vt:lpwstr>http://www.moevenpick-hotels.com/en/</vt:lpwstr>
      </vt:variant>
      <vt:variant>
        <vt:lpwstr/>
      </vt:variant>
      <vt:variant>
        <vt:i4>5373991</vt:i4>
      </vt:variant>
      <vt:variant>
        <vt:i4>0</vt:i4>
      </vt:variant>
      <vt:variant>
        <vt:i4>0</vt:i4>
      </vt:variant>
      <vt:variant>
        <vt:i4>5</vt:i4>
      </vt:variant>
      <vt:variant>
        <vt:lpwstr>http://www.movenpick.com/</vt:lpwstr>
      </vt:variant>
      <vt:variant>
        <vt:lpwstr/>
      </vt:variant>
      <vt:variant>
        <vt:i4>5373960</vt:i4>
      </vt:variant>
      <vt:variant>
        <vt:i4>3</vt:i4>
      </vt:variant>
      <vt:variant>
        <vt:i4>0</vt:i4>
      </vt:variant>
      <vt:variant>
        <vt:i4>5</vt:i4>
      </vt:variant>
      <vt:variant>
        <vt:lpwstr>http://www.movenpick.com</vt:lpwstr>
      </vt:variant>
      <vt:variant>
        <vt:lpwstr/>
      </vt:variant>
      <vt:variant>
        <vt:i4>6684730</vt:i4>
      </vt:variant>
      <vt:variant>
        <vt:i4>0</vt:i4>
      </vt:variant>
      <vt:variant>
        <vt:i4>0</vt:i4>
      </vt:variant>
      <vt:variant>
        <vt:i4>5</vt:i4>
      </vt:variant>
      <vt:variant>
        <vt:lpwstr>http://www.deliveringcommunications.com/cdn-cgi/l/email-protection</vt:lpwstr>
      </vt:variant>
      <vt:variant>
        <vt:lpwstr>05566477646d2b6360776b646b61607f45686a73606b756c666e2b666a68</vt:lpwstr>
      </vt:variant>
      <vt:variant>
        <vt:i4>3801211</vt:i4>
      </vt:variant>
      <vt:variant>
        <vt:i4>3234</vt:i4>
      </vt:variant>
      <vt:variant>
        <vt:i4>1025</vt:i4>
      </vt:variant>
      <vt:variant>
        <vt:i4>1</vt:i4>
      </vt:variant>
      <vt:variant>
        <vt:lpwstr>Quang Binh</vt:lpwstr>
      </vt:variant>
      <vt:variant>
        <vt:lpwstr/>
      </vt:variant>
      <vt:variant>
        <vt:i4>6225928</vt:i4>
      </vt:variant>
      <vt:variant>
        <vt:i4>3240</vt:i4>
      </vt:variant>
      <vt:variant>
        <vt:i4>1026</vt:i4>
      </vt:variant>
      <vt:variant>
        <vt:i4>1</vt:i4>
      </vt:variant>
      <vt:variant>
        <vt:lpwstr>Signing ceremony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Laura Perez</cp:lastModifiedBy>
  <cp:revision>2</cp:revision>
  <cp:lastPrinted>2016-11-18T11:28:00Z</cp:lastPrinted>
  <dcterms:created xsi:type="dcterms:W3CDTF">2017-09-20T08:15:00Z</dcterms:created>
  <dcterms:modified xsi:type="dcterms:W3CDTF">2017-09-20T08:15:00Z</dcterms:modified>
</cp:coreProperties>
</file>